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Grid-Accent1"/>
        <w:tblpPr w:leftFromText="180" w:rightFromText="180" w:vertAnchor="page" w:horzAnchor="page" w:tblpX="721" w:tblpY="901"/>
        <w:tblW w:w="14526" w:type="dxa"/>
        <w:tblLook w:val="04A0" w:firstRow="1" w:lastRow="0" w:firstColumn="1" w:lastColumn="0" w:noHBand="0" w:noVBand="1"/>
      </w:tblPr>
      <w:tblGrid>
        <w:gridCol w:w="2106"/>
        <w:gridCol w:w="1242"/>
        <w:gridCol w:w="1242"/>
        <w:gridCol w:w="1242"/>
        <w:gridCol w:w="1242"/>
        <w:gridCol w:w="1242"/>
        <w:gridCol w:w="1242"/>
        <w:gridCol w:w="1242"/>
        <w:gridCol w:w="1242"/>
        <w:gridCol w:w="1242"/>
        <w:gridCol w:w="1242"/>
      </w:tblGrid>
      <w:tr w:rsidR="00B24B55" w:rsidRPr="00B24B55" w14:paraId="323990AD" w14:textId="77777777" w:rsidTr="00B24B55">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4526" w:type="dxa"/>
            <w:gridSpan w:val="11"/>
            <w:vAlign w:val="center"/>
          </w:tcPr>
          <w:p w14:paraId="6DCB7AF9" w14:textId="03E836A9" w:rsidR="00B24B55" w:rsidRPr="00B24B55" w:rsidRDefault="00B24B55" w:rsidP="00B24B55">
            <w:pPr>
              <w:pStyle w:val="Default"/>
              <w:jc w:val="center"/>
              <w:rPr>
                <w:rFonts w:ascii="Helvetica" w:hAnsi="Helvetica"/>
              </w:rPr>
            </w:pPr>
            <w:r w:rsidRPr="00B24B55">
              <w:rPr>
                <w:rFonts w:ascii="Helvetica" w:hAnsi="Helvetica"/>
              </w:rPr>
              <w:t>STUDY SCHEDULE</w:t>
            </w:r>
            <w:r>
              <w:rPr>
                <w:rFonts w:ascii="Helvetica" w:hAnsi="Helvetica"/>
              </w:rPr>
              <w:t xml:space="preserve"> SAMPLE</w:t>
            </w:r>
          </w:p>
        </w:tc>
      </w:tr>
      <w:tr w:rsidR="00B24B55" w:rsidRPr="00B24B55" w14:paraId="4ECBC549" w14:textId="77777777" w:rsidTr="00B24B5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06" w:type="dxa"/>
          </w:tcPr>
          <w:p w14:paraId="65701E2D" w14:textId="77777777" w:rsidR="00B24B55" w:rsidRPr="00B24B55" w:rsidRDefault="00B24B55" w:rsidP="00B24B55">
            <w:pPr>
              <w:pStyle w:val="Default"/>
              <w:rPr>
                <w:rFonts w:ascii="Helvetica" w:hAnsi="Helvetica"/>
                <w:sz w:val="22"/>
              </w:rPr>
            </w:pPr>
            <w:r w:rsidRPr="00B24B55">
              <w:rPr>
                <w:rFonts w:ascii="Helvetica" w:hAnsi="Helvetica"/>
                <w:sz w:val="22"/>
              </w:rPr>
              <w:t>Test/Procedures</w:t>
            </w:r>
          </w:p>
        </w:tc>
        <w:tc>
          <w:tcPr>
            <w:tcW w:w="1242" w:type="dxa"/>
          </w:tcPr>
          <w:p w14:paraId="1942A2AE" w14:textId="77777777" w:rsidR="00B24B55" w:rsidRPr="00B24B55" w:rsidRDefault="00B24B55" w:rsidP="00B24B55">
            <w:pPr>
              <w:pStyle w:val="Default"/>
              <w:jc w:val="center"/>
              <w:cnfStyle w:val="000000100000" w:firstRow="0" w:lastRow="0" w:firstColumn="0" w:lastColumn="0" w:oddVBand="0" w:evenVBand="0" w:oddHBand="1" w:evenHBand="0" w:firstRowFirstColumn="0" w:firstRowLastColumn="0" w:lastRowFirstColumn="0" w:lastRowLastColumn="0"/>
              <w:rPr>
                <w:rFonts w:ascii="Helvetica" w:hAnsi="Helvetica"/>
                <w:sz w:val="22"/>
              </w:rPr>
            </w:pPr>
            <w:r w:rsidRPr="00B24B55">
              <w:rPr>
                <w:rFonts w:ascii="Helvetica" w:hAnsi="Helvetica"/>
                <w:sz w:val="22"/>
              </w:rPr>
              <w:t xml:space="preserve">Screening </w:t>
            </w:r>
          </w:p>
        </w:tc>
        <w:tc>
          <w:tcPr>
            <w:tcW w:w="7452" w:type="dxa"/>
            <w:gridSpan w:val="6"/>
          </w:tcPr>
          <w:p w14:paraId="2C67AA21" w14:textId="77777777" w:rsidR="00B24B55" w:rsidRPr="00B24B55" w:rsidRDefault="00B24B55" w:rsidP="00B24B55">
            <w:pPr>
              <w:pStyle w:val="Default"/>
              <w:jc w:val="center"/>
              <w:cnfStyle w:val="000000100000" w:firstRow="0" w:lastRow="0" w:firstColumn="0" w:lastColumn="0" w:oddVBand="0" w:evenVBand="0" w:oddHBand="1" w:evenHBand="0" w:firstRowFirstColumn="0" w:firstRowLastColumn="0" w:lastRowFirstColumn="0" w:lastRowLastColumn="0"/>
              <w:rPr>
                <w:rFonts w:ascii="Helvetica" w:hAnsi="Helvetica"/>
                <w:sz w:val="22"/>
              </w:rPr>
            </w:pPr>
            <w:r w:rsidRPr="00B24B55">
              <w:rPr>
                <w:rFonts w:ascii="Helvetica" w:hAnsi="Helvetica"/>
                <w:sz w:val="22"/>
              </w:rPr>
              <w:t>Treatment Period</w:t>
            </w:r>
          </w:p>
        </w:tc>
        <w:tc>
          <w:tcPr>
            <w:tcW w:w="3726" w:type="dxa"/>
            <w:gridSpan w:val="3"/>
          </w:tcPr>
          <w:p w14:paraId="1FF68151" w14:textId="77777777" w:rsidR="00B24B55" w:rsidRPr="00B24B55" w:rsidRDefault="00B24B55" w:rsidP="00B24B55">
            <w:pPr>
              <w:pStyle w:val="Default"/>
              <w:jc w:val="center"/>
              <w:cnfStyle w:val="000000100000" w:firstRow="0" w:lastRow="0" w:firstColumn="0" w:lastColumn="0" w:oddVBand="0" w:evenVBand="0" w:oddHBand="1" w:evenHBand="0" w:firstRowFirstColumn="0" w:firstRowLastColumn="0" w:lastRowFirstColumn="0" w:lastRowLastColumn="0"/>
              <w:rPr>
                <w:rFonts w:ascii="Helvetica" w:hAnsi="Helvetica"/>
                <w:sz w:val="22"/>
              </w:rPr>
            </w:pPr>
            <w:r w:rsidRPr="00B24B55">
              <w:rPr>
                <w:rFonts w:ascii="Helvetica" w:hAnsi="Helvetica"/>
                <w:sz w:val="22"/>
              </w:rPr>
              <w:t>Follow-Up Period</w:t>
            </w:r>
          </w:p>
        </w:tc>
      </w:tr>
      <w:tr w:rsidR="00B24B55" w:rsidRPr="00B24B55" w14:paraId="3054BEC1" w14:textId="77777777" w:rsidTr="00B24B55">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06" w:type="dxa"/>
            <w:vAlign w:val="center"/>
          </w:tcPr>
          <w:p w14:paraId="7A5C5895" w14:textId="77777777" w:rsidR="00B24B55" w:rsidRPr="00B24B55" w:rsidRDefault="00B24B55" w:rsidP="00B24B55">
            <w:pPr>
              <w:pStyle w:val="Default"/>
              <w:rPr>
                <w:rFonts w:ascii="Helvetica" w:hAnsi="Helvetica"/>
                <w:sz w:val="18"/>
                <w:szCs w:val="20"/>
              </w:rPr>
            </w:pPr>
            <w:r w:rsidRPr="00B24B55">
              <w:rPr>
                <w:rFonts w:ascii="Helvetica" w:hAnsi="Helvetica"/>
                <w:sz w:val="18"/>
                <w:szCs w:val="20"/>
              </w:rPr>
              <w:t>Study Visit Number</w:t>
            </w:r>
          </w:p>
        </w:tc>
        <w:tc>
          <w:tcPr>
            <w:tcW w:w="1242" w:type="dxa"/>
            <w:vAlign w:val="center"/>
          </w:tcPr>
          <w:p w14:paraId="43BF4EE1" w14:textId="77777777" w:rsidR="00B24B55" w:rsidRPr="00B24B55" w:rsidRDefault="00B24B55" w:rsidP="00B24B55">
            <w:pPr>
              <w:pStyle w:val="Default"/>
              <w:jc w:val="center"/>
              <w:cnfStyle w:val="000000010000" w:firstRow="0" w:lastRow="0" w:firstColumn="0" w:lastColumn="0" w:oddVBand="0" w:evenVBand="0" w:oddHBand="0" w:evenHBand="1" w:firstRowFirstColumn="0" w:firstRowLastColumn="0" w:lastRowFirstColumn="0" w:lastRowLastColumn="0"/>
              <w:rPr>
                <w:rFonts w:ascii="Helvetica" w:hAnsi="Helvetica"/>
                <w:b/>
                <w:sz w:val="18"/>
                <w:szCs w:val="20"/>
              </w:rPr>
            </w:pPr>
            <w:r w:rsidRPr="00B24B55">
              <w:rPr>
                <w:rFonts w:ascii="Helvetica" w:hAnsi="Helvetica"/>
                <w:b/>
                <w:sz w:val="18"/>
                <w:szCs w:val="20"/>
              </w:rPr>
              <w:t>1</w:t>
            </w:r>
          </w:p>
        </w:tc>
        <w:tc>
          <w:tcPr>
            <w:tcW w:w="1242" w:type="dxa"/>
            <w:vAlign w:val="center"/>
          </w:tcPr>
          <w:p w14:paraId="1D41E63B" w14:textId="77777777" w:rsidR="00B24B55" w:rsidRPr="00B24B55" w:rsidRDefault="00B24B55" w:rsidP="00B24B55">
            <w:pPr>
              <w:pStyle w:val="Default"/>
              <w:ind w:left="-200" w:right="-67" w:firstLine="200"/>
              <w:jc w:val="center"/>
              <w:cnfStyle w:val="000000010000" w:firstRow="0" w:lastRow="0" w:firstColumn="0" w:lastColumn="0" w:oddVBand="0" w:evenVBand="0" w:oddHBand="0" w:evenHBand="1" w:firstRowFirstColumn="0" w:firstRowLastColumn="0" w:lastRowFirstColumn="0" w:lastRowLastColumn="0"/>
              <w:rPr>
                <w:rFonts w:ascii="Helvetica" w:hAnsi="Helvetica"/>
                <w:b/>
                <w:sz w:val="18"/>
                <w:szCs w:val="20"/>
              </w:rPr>
            </w:pPr>
            <w:r w:rsidRPr="00B24B55">
              <w:rPr>
                <w:rFonts w:ascii="Helvetica" w:hAnsi="Helvetica"/>
                <w:b/>
                <w:sz w:val="18"/>
                <w:szCs w:val="20"/>
              </w:rPr>
              <w:t>2</w:t>
            </w:r>
          </w:p>
        </w:tc>
        <w:tc>
          <w:tcPr>
            <w:tcW w:w="1242" w:type="dxa"/>
            <w:vAlign w:val="center"/>
          </w:tcPr>
          <w:p w14:paraId="042A2CC5" w14:textId="77777777" w:rsidR="00B24B55" w:rsidRPr="00B24B55" w:rsidRDefault="00B24B55" w:rsidP="00B24B55">
            <w:pPr>
              <w:pStyle w:val="Default"/>
              <w:ind w:left="-200" w:right="-67" w:firstLine="200"/>
              <w:jc w:val="center"/>
              <w:cnfStyle w:val="000000010000" w:firstRow="0" w:lastRow="0" w:firstColumn="0" w:lastColumn="0" w:oddVBand="0" w:evenVBand="0" w:oddHBand="0" w:evenHBand="1" w:firstRowFirstColumn="0" w:firstRowLastColumn="0" w:lastRowFirstColumn="0" w:lastRowLastColumn="0"/>
              <w:rPr>
                <w:rFonts w:ascii="Helvetica" w:hAnsi="Helvetica"/>
                <w:b/>
                <w:sz w:val="18"/>
                <w:szCs w:val="20"/>
              </w:rPr>
            </w:pPr>
            <w:r w:rsidRPr="00B24B55">
              <w:rPr>
                <w:rFonts w:ascii="Helvetica" w:hAnsi="Helvetica"/>
                <w:b/>
                <w:sz w:val="18"/>
                <w:szCs w:val="20"/>
              </w:rPr>
              <w:t>3</w:t>
            </w:r>
          </w:p>
        </w:tc>
        <w:tc>
          <w:tcPr>
            <w:tcW w:w="1242" w:type="dxa"/>
            <w:vAlign w:val="center"/>
          </w:tcPr>
          <w:p w14:paraId="6104320B" w14:textId="77777777" w:rsidR="00B24B55" w:rsidRPr="00B24B55" w:rsidRDefault="00B24B55" w:rsidP="00B24B55">
            <w:pPr>
              <w:pStyle w:val="Default"/>
              <w:ind w:left="-200" w:right="-67" w:firstLine="200"/>
              <w:jc w:val="center"/>
              <w:cnfStyle w:val="000000010000" w:firstRow="0" w:lastRow="0" w:firstColumn="0" w:lastColumn="0" w:oddVBand="0" w:evenVBand="0" w:oddHBand="0" w:evenHBand="1" w:firstRowFirstColumn="0" w:firstRowLastColumn="0" w:lastRowFirstColumn="0" w:lastRowLastColumn="0"/>
              <w:rPr>
                <w:rFonts w:ascii="Helvetica" w:hAnsi="Helvetica"/>
                <w:b/>
                <w:sz w:val="18"/>
                <w:szCs w:val="20"/>
              </w:rPr>
            </w:pPr>
            <w:r w:rsidRPr="00B24B55">
              <w:rPr>
                <w:rFonts w:ascii="Helvetica" w:hAnsi="Helvetica"/>
                <w:b/>
                <w:sz w:val="18"/>
                <w:szCs w:val="20"/>
              </w:rPr>
              <w:t>4</w:t>
            </w:r>
          </w:p>
        </w:tc>
        <w:tc>
          <w:tcPr>
            <w:tcW w:w="1242" w:type="dxa"/>
            <w:vAlign w:val="center"/>
          </w:tcPr>
          <w:p w14:paraId="7900BDD6" w14:textId="77777777" w:rsidR="00B24B55" w:rsidRPr="00B24B55" w:rsidRDefault="00B24B55" w:rsidP="00B24B55">
            <w:pPr>
              <w:pStyle w:val="Default"/>
              <w:ind w:left="-200" w:right="-67" w:firstLine="200"/>
              <w:jc w:val="center"/>
              <w:cnfStyle w:val="000000010000" w:firstRow="0" w:lastRow="0" w:firstColumn="0" w:lastColumn="0" w:oddVBand="0" w:evenVBand="0" w:oddHBand="0" w:evenHBand="1" w:firstRowFirstColumn="0" w:firstRowLastColumn="0" w:lastRowFirstColumn="0" w:lastRowLastColumn="0"/>
              <w:rPr>
                <w:rFonts w:ascii="Helvetica" w:hAnsi="Helvetica"/>
                <w:b/>
                <w:sz w:val="18"/>
                <w:szCs w:val="20"/>
              </w:rPr>
            </w:pPr>
            <w:r w:rsidRPr="00B24B55">
              <w:rPr>
                <w:rFonts w:ascii="Helvetica" w:hAnsi="Helvetica"/>
                <w:b/>
                <w:sz w:val="18"/>
                <w:szCs w:val="20"/>
              </w:rPr>
              <w:t>5</w:t>
            </w:r>
          </w:p>
        </w:tc>
        <w:tc>
          <w:tcPr>
            <w:tcW w:w="1242" w:type="dxa"/>
            <w:vAlign w:val="center"/>
          </w:tcPr>
          <w:p w14:paraId="2C7FC5E3" w14:textId="77777777" w:rsidR="00B24B55" w:rsidRPr="00B24B55" w:rsidRDefault="00B24B55" w:rsidP="00B24B55">
            <w:pPr>
              <w:pStyle w:val="Default"/>
              <w:jc w:val="center"/>
              <w:cnfStyle w:val="000000010000" w:firstRow="0" w:lastRow="0" w:firstColumn="0" w:lastColumn="0" w:oddVBand="0" w:evenVBand="0" w:oddHBand="0" w:evenHBand="1" w:firstRowFirstColumn="0" w:firstRowLastColumn="0" w:lastRowFirstColumn="0" w:lastRowLastColumn="0"/>
              <w:rPr>
                <w:rFonts w:ascii="Helvetica" w:hAnsi="Helvetica"/>
                <w:b/>
                <w:sz w:val="18"/>
                <w:szCs w:val="20"/>
              </w:rPr>
            </w:pPr>
            <w:r w:rsidRPr="00B24B55">
              <w:rPr>
                <w:rFonts w:ascii="Helvetica" w:hAnsi="Helvetica"/>
                <w:b/>
                <w:sz w:val="18"/>
                <w:szCs w:val="20"/>
              </w:rPr>
              <w:t>6</w:t>
            </w:r>
          </w:p>
        </w:tc>
        <w:tc>
          <w:tcPr>
            <w:tcW w:w="1242" w:type="dxa"/>
            <w:vAlign w:val="center"/>
          </w:tcPr>
          <w:p w14:paraId="3CD754C8" w14:textId="77777777" w:rsidR="00B24B55" w:rsidRPr="00B24B55" w:rsidRDefault="00B24B55" w:rsidP="00B24B55">
            <w:pPr>
              <w:pStyle w:val="Default"/>
              <w:jc w:val="center"/>
              <w:cnfStyle w:val="000000010000" w:firstRow="0" w:lastRow="0" w:firstColumn="0" w:lastColumn="0" w:oddVBand="0" w:evenVBand="0" w:oddHBand="0" w:evenHBand="1" w:firstRowFirstColumn="0" w:firstRowLastColumn="0" w:lastRowFirstColumn="0" w:lastRowLastColumn="0"/>
              <w:rPr>
                <w:rFonts w:ascii="Helvetica" w:hAnsi="Helvetica"/>
                <w:b/>
                <w:sz w:val="18"/>
                <w:szCs w:val="20"/>
              </w:rPr>
            </w:pPr>
            <w:r w:rsidRPr="00B24B55">
              <w:rPr>
                <w:rFonts w:ascii="Helvetica" w:hAnsi="Helvetica"/>
                <w:b/>
                <w:sz w:val="18"/>
                <w:szCs w:val="20"/>
              </w:rPr>
              <w:t xml:space="preserve">7 (EOT) </w:t>
            </w:r>
            <w:r w:rsidRPr="00B24B55">
              <w:rPr>
                <w:rFonts w:ascii="Helvetica" w:hAnsi="Helvetica"/>
                <w:b/>
                <w:sz w:val="18"/>
                <w:szCs w:val="20"/>
                <w:vertAlign w:val="superscript"/>
              </w:rPr>
              <w:t>11</w:t>
            </w:r>
          </w:p>
        </w:tc>
        <w:tc>
          <w:tcPr>
            <w:tcW w:w="1242" w:type="dxa"/>
            <w:vAlign w:val="center"/>
          </w:tcPr>
          <w:p w14:paraId="2BDC42CA" w14:textId="77777777" w:rsidR="00B24B55" w:rsidRPr="00B24B55" w:rsidRDefault="00B24B55" w:rsidP="00B24B55">
            <w:pPr>
              <w:pStyle w:val="Default"/>
              <w:jc w:val="center"/>
              <w:cnfStyle w:val="000000010000" w:firstRow="0" w:lastRow="0" w:firstColumn="0" w:lastColumn="0" w:oddVBand="0" w:evenVBand="0" w:oddHBand="0" w:evenHBand="1" w:firstRowFirstColumn="0" w:firstRowLastColumn="0" w:lastRowFirstColumn="0" w:lastRowLastColumn="0"/>
              <w:rPr>
                <w:rFonts w:ascii="Helvetica" w:hAnsi="Helvetica"/>
                <w:b/>
                <w:sz w:val="18"/>
                <w:szCs w:val="20"/>
              </w:rPr>
            </w:pPr>
            <w:r w:rsidRPr="00B24B55">
              <w:rPr>
                <w:rFonts w:ascii="Helvetica" w:hAnsi="Helvetica"/>
                <w:b/>
                <w:sz w:val="18"/>
                <w:szCs w:val="20"/>
              </w:rPr>
              <w:t>8</w:t>
            </w:r>
          </w:p>
        </w:tc>
        <w:tc>
          <w:tcPr>
            <w:tcW w:w="1242" w:type="dxa"/>
            <w:vAlign w:val="center"/>
          </w:tcPr>
          <w:p w14:paraId="3BFB19D2" w14:textId="77777777" w:rsidR="00B24B55" w:rsidRPr="00B24B55" w:rsidRDefault="00B24B55" w:rsidP="00B24B55">
            <w:pPr>
              <w:pStyle w:val="Default"/>
              <w:jc w:val="center"/>
              <w:cnfStyle w:val="000000010000" w:firstRow="0" w:lastRow="0" w:firstColumn="0" w:lastColumn="0" w:oddVBand="0" w:evenVBand="0" w:oddHBand="0" w:evenHBand="1" w:firstRowFirstColumn="0" w:firstRowLastColumn="0" w:lastRowFirstColumn="0" w:lastRowLastColumn="0"/>
              <w:rPr>
                <w:rFonts w:ascii="Helvetica" w:hAnsi="Helvetica"/>
                <w:b/>
                <w:sz w:val="18"/>
                <w:szCs w:val="20"/>
              </w:rPr>
            </w:pPr>
            <w:r w:rsidRPr="00B24B55">
              <w:rPr>
                <w:rFonts w:ascii="Helvetica" w:hAnsi="Helvetica"/>
                <w:b/>
                <w:sz w:val="18"/>
                <w:szCs w:val="20"/>
              </w:rPr>
              <w:t>9</w:t>
            </w:r>
          </w:p>
        </w:tc>
        <w:tc>
          <w:tcPr>
            <w:tcW w:w="1242" w:type="dxa"/>
            <w:vAlign w:val="center"/>
          </w:tcPr>
          <w:p w14:paraId="2B1A7059" w14:textId="77777777" w:rsidR="00B24B55" w:rsidRPr="00B24B55" w:rsidRDefault="00B24B55" w:rsidP="00B24B55">
            <w:pPr>
              <w:pStyle w:val="Default"/>
              <w:jc w:val="center"/>
              <w:cnfStyle w:val="000000010000" w:firstRow="0" w:lastRow="0" w:firstColumn="0" w:lastColumn="0" w:oddVBand="0" w:evenVBand="0" w:oddHBand="0" w:evenHBand="1" w:firstRowFirstColumn="0" w:firstRowLastColumn="0" w:lastRowFirstColumn="0" w:lastRowLastColumn="0"/>
              <w:rPr>
                <w:rFonts w:ascii="Helvetica" w:hAnsi="Helvetica"/>
                <w:b/>
                <w:sz w:val="18"/>
                <w:szCs w:val="20"/>
              </w:rPr>
            </w:pPr>
            <w:r w:rsidRPr="00B24B55">
              <w:rPr>
                <w:rFonts w:ascii="Helvetica" w:hAnsi="Helvetica"/>
                <w:b/>
                <w:sz w:val="18"/>
                <w:szCs w:val="20"/>
              </w:rPr>
              <w:t>10</w:t>
            </w:r>
          </w:p>
        </w:tc>
      </w:tr>
      <w:tr w:rsidR="00B24B55" w:rsidRPr="00B24B55" w14:paraId="667D2E08" w14:textId="77777777" w:rsidTr="00B24B5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06" w:type="dxa"/>
            <w:vAlign w:val="center"/>
          </w:tcPr>
          <w:p w14:paraId="3E26C356" w14:textId="77777777" w:rsidR="00B24B55" w:rsidRPr="00B24B55" w:rsidRDefault="00B24B55" w:rsidP="00B24B55">
            <w:pPr>
              <w:pStyle w:val="Default"/>
              <w:rPr>
                <w:rFonts w:ascii="Helvetica" w:hAnsi="Helvetica"/>
                <w:sz w:val="18"/>
                <w:szCs w:val="20"/>
              </w:rPr>
            </w:pPr>
            <w:r w:rsidRPr="00B24B55">
              <w:rPr>
                <w:rFonts w:ascii="Helvetica" w:hAnsi="Helvetica"/>
                <w:sz w:val="18"/>
                <w:szCs w:val="20"/>
              </w:rPr>
              <w:t>Week</w:t>
            </w:r>
          </w:p>
        </w:tc>
        <w:tc>
          <w:tcPr>
            <w:tcW w:w="1242" w:type="dxa"/>
            <w:vAlign w:val="center"/>
          </w:tcPr>
          <w:p w14:paraId="7020902F" w14:textId="77777777" w:rsidR="00B24B55" w:rsidRPr="00B24B55" w:rsidRDefault="00B24B55" w:rsidP="00B24B55">
            <w:pPr>
              <w:pStyle w:val="Default"/>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r w:rsidRPr="00B24B55">
              <w:rPr>
                <w:rFonts w:ascii="Helvetica" w:hAnsi="Helvetica"/>
                <w:sz w:val="18"/>
                <w:szCs w:val="20"/>
              </w:rPr>
              <w:t>-2</w:t>
            </w:r>
          </w:p>
        </w:tc>
        <w:tc>
          <w:tcPr>
            <w:tcW w:w="1242" w:type="dxa"/>
            <w:vAlign w:val="center"/>
          </w:tcPr>
          <w:p w14:paraId="2C484207" w14:textId="77777777" w:rsidR="00B24B55" w:rsidRPr="00B24B55" w:rsidRDefault="00B24B55" w:rsidP="00B24B55">
            <w:pPr>
              <w:pStyle w:val="Default"/>
              <w:ind w:left="-200" w:right="-67" w:firstLine="200"/>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r w:rsidRPr="00B24B55">
              <w:rPr>
                <w:rFonts w:ascii="Helvetica" w:hAnsi="Helvetica"/>
                <w:sz w:val="18"/>
                <w:szCs w:val="20"/>
              </w:rPr>
              <w:t>0</w:t>
            </w:r>
          </w:p>
        </w:tc>
        <w:tc>
          <w:tcPr>
            <w:tcW w:w="1242" w:type="dxa"/>
            <w:vAlign w:val="center"/>
          </w:tcPr>
          <w:p w14:paraId="6B19D032" w14:textId="77777777" w:rsidR="00B24B55" w:rsidRPr="00B24B55" w:rsidRDefault="00B24B55" w:rsidP="00B24B55">
            <w:pPr>
              <w:pStyle w:val="Default"/>
              <w:ind w:left="-200" w:right="-67" w:firstLine="200"/>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r w:rsidRPr="00B24B55">
              <w:rPr>
                <w:rFonts w:ascii="Helvetica" w:hAnsi="Helvetica"/>
                <w:sz w:val="18"/>
                <w:szCs w:val="20"/>
              </w:rPr>
              <w:t>4</w:t>
            </w:r>
          </w:p>
        </w:tc>
        <w:tc>
          <w:tcPr>
            <w:tcW w:w="1242" w:type="dxa"/>
            <w:vAlign w:val="center"/>
          </w:tcPr>
          <w:p w14:paraId="5854FD35" w14:textId="77777777" w:rsidR="00B24B55" w:rsidRPr="00B24B55" w:rsidRDefault="00B24B55" w:rsidP="00B24B55">
            <w:pPr>
              <w:pStyle w:val="Default"/>
              <w:ind w:left="-200" w:right="-67" w:firstLine="200"/>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r w:rsidRPr="00B24B55">
              <w:rPr>
                <w:rFonts w:ascii="Helvetica" w:hAnsi="Helvetica"/>
                <w:sz w:val="18"/>
                <w:szCs w:val="20"/>
              </w:rPr>
              <w:t>8</w:t>
            </w:r>
          </w:p>
        </w:tc>
        <w:tc>
          <w:tcPr>
            <w:tcW w:w="1242" w:type="dxa"/>
            <w:vAlign w:val="center"/>
          </w:tcPr>
          <w:p w14:paraId="4F82BB96" w14:textId="77777777" w:rsidR="00B24B55" w:rsidRPr="00B24B55" w:rsidRDefault="00B24B55" w:rsidP="00B24B55">
            <w:pPr>
              <w:pStyle w:val="Default"/>
              <w:ind w:left="-200" w:right="-67" w:firstLine="200"/>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r w:rsidRPr="00B24B55">
              <w:rPr>
                <w:rFonts w:ascii="Helvetica" w:hAnsi="Helvetica"/>
                <w:sz w:val="18"/>
                <w:szCs w:val="20"/>
              </w:rPr>
              <w:t>12</w:t>
            </w:r>
          </w:p>
        </w:tc>
        <w:tc>
          <w:tcPr>
            <w:tcW w:w="1242" w:type="dxa"/>
            <w:vAlign w:val="center"/>
          </w:tcPr>
          <w:p w14:paraId="65634175" w14:textId="77777777" w:rsidR="00B24B55" w:rsidRPr="00B24B55" w:rsidRDefault="00B24B55" w:rsidP="00B24B55">
            <w:pPr>
              <w:pStyle w:val="Default"/>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r w:rsidRPr="00B24B55">
              <w:rPr>
                <w:rFonts w:ascii="Helvetica" w:hAnsi="Helvetica"/>
                <w:sz w:val="18"/>
                <w:szCs w:val="20"/>
              </w:rPr>
              <w:t>24</w:t>
            </w:r>
          </w:p>
        </w:tc>
        <w:tc>
          <w:tcPr>
            <w:tcW w:w="1242" w:type="dxa"/>
            <w:vAlign w:val="center"/>
          </w:tcPr>
          <w:p w14:paraId="2BD308C9" w14:textId="77777777" w:rsidR="00B24B55" w:rsidRPr="00B24B55" w:rsidRDefault="00B24B55" w:rsidP="00B24B55">
            <w:pPr>
              <w:pStyle w:val="Default"/>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r w:rsidRPr="00B24B55">
              <w:rPr>
                <w:rFonts w:ascii="Helvetica" w:hAnsi="Helvetica"/>
                <w:sz w:val="18"/>
                <w:szCs w:val="20"/>
              </w:rPr>
              <w:t>48</w:t>
            </w:r>
          </w:p>
        </w:tc>
        <w:tc>
          <w:tcPr>
            <w:tcW w:w="1242" w:type="dxa"/>
            <w:vAlign w:val="center"/>
          </w:tcPr>
          <w:p w14:paraId="5A04D458" w14:textId="77777777" w:rsidR="00B24B55" w:rsidRPr="00B24B55" w:rsidRDefault="00B24B55" w:rsidP="00B24B55">
            <w:pPr>
              <w:pStyle w:val="Default"/>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r w:rsidRPr="00B24B55">
              <w:rPr>
                <w:rFonts w:ascii="Helvetica" w:hAnsi="Helvetica"/>
                <w:sz w:val="18"/>
                <w:szCs w:val="20"/>
              </w:rPr>
              <w:t>60</w:t>
            </w:r>
          </w:p>
        </w:tc>
        <w:tc>
          <w:tcPr>
            <w:tcW w:w="1242" w:type="dxa"/>
            <w:vAlign w:val="center"/>
          </w:tcPr>
          <w:p w14:paraId="06531F32" w14:textId="77777777" w:rsidR="00B24B55" w:rsidRPr="00B24B55" w:rsidRDefault="00B24B55" w:rsidP="00B24B55">
            <w:pPr>
              <w:pStyle w:val="Default"/>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r w:rsidRPr="00B24B55">
              <w:rPr>
                <w:rFonts w:ascii="Helvetica" w:hAnsi="Helvetica"/>
                <w:sz w:val="18"/>
                <w:szCs w:val="20"/>
              </w:rPr>
              <w:t>72</w:t>
            </w:r>
          </w:p>
        </w:tc>
        <w:tc>
          <w:tcPr>
            <w:tcW w:w="1242" w:type="dxa"/>
            <w:vAlign w:val="center"/>
          </w:tcPr>
          <w:p w14:paraId="3DE071DE" w14:textId="77777777" w:rsidR="00B24B55" w:rsidRPr="00B24B55" w:rsidRDefault="00B24B55" w:rsidP="00B24B55">
            <w:pPr>
              <w:pStyle w:val="Default"/>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r w:rsidRPr="00B24B55">
              <w:rPr>
                <w:rFonts w:ascii="Helvetica" w:hAnsi="Helvetica"/>
                <w:sz w:val="18"/>
                <w:szCs w:val="20"/>
              </w:rPr>
              <w:t>96</w:t>
            </w:r>
          </w:p>
        </w:tc>
      </w:tr>
      <w:tr w:rsidR="00B24B55" w:rsidRPr="00B24B55" w14:paraId="08F8B9A7" w14:textId="77777777" w:rsidTr="00B24B55">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06" w:type="dxa"/>
            <w:vAlign w:val="center"/>
          </w:tcPr>
          <w:p w14:paraId="6B5BE7AF" w14:textId="77777777" w:rsidR="00B24B55" w:rsidRPr="00B24B55" w:rsidRDefault="00B24B55" w:rsidP="00B24B55">
            <w:pPr>
              <w:pStyle w:val="Default"/>
              <w:rPr>
                <w:rFonts w:ascii="Helvetica" w:hAnsi="Helvetica"/>
                <w:sz w:val="18"/>
                <w:szCs w:val="20"/>
              </w:rPr>
            </w:pPr>
            <w:r w:rsidRPr="00B24B55">
              <w:rPr>
                <w:rFonts w:ascii="Helvetica" w:hAnsi="Helvetica"/>
                <w:sz w:val="18"/>
                <w:szCs w:val="20"/>
              </w:rPr>
              <w:t>Day (window)</w:t>
            </w:r>
          </w:p>
        </w:tc>
        <w:tc>
          <w:tcPr>
            <w:tcW w:w="1242" w:type="dxa"/>
            <w:vAlign w:val="center"/>
          </w:tcPr>
          <w:p w14:paraId="3FD40B4D" w14:textId="77777777" w:rsidR="00B24B55" w:rsidRPr="00B24B55" w:rsidRDefault="00B24B55" w:rsidP="00B24B55">
            <w:pPr>
              <w:pStyle w:val="Default"/>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r w:rsidRPr="00B24B55">
              <w:rPr>
                <w:rFonts w:ascii="Helvetica" w:hAnsi="Helvetica"/>
                <w:sz w:val="18"/>
                <w:szCs w:val="20"/>
              </w:rPr>
              <w:t>- 14 days</w:t>
            </w:r>
          </w:p>
        </w:tc>
        <w:tc>
          <w:tcPr>
            <w:tcW w:w="1242" w:type="dxa"/>
            <w:vAlign w:val="center"/>
          </w:tcPr>
          <w:p w14:paraId="44C26403" w14:textId="2318A7C0" w:rsidR="00B24B55" w:rsidRPr="00B24B55" w:rsidRDefault="00B24B55" w:rsidP="00B24B55">
            <w:pPr>
              <w:pStyle w:val="Default"/>
              <w:ind w:left="-200" w:right="-67" w:firstLine="200"/>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r w:rsidRPr="00B24B55">
              <w:rPr>
                <w:rFonts w:ascii="Helvetica" w:hAnsi="Helvetica"/>
                <w:sz w:val="18"/>
                <w:szCs w:val="20"/>
              </w:rPr>
              <w:t>1</w:t>
            </w:r>
          </w:p>
        </w:tc>
        <w:tc>
          <w:tcPr>
            <w:tcW w:w="1242" w:type="dxa"/>
            <w:vAlign w:val="center"/>
          </w:tcPr>
          <w:p w14:paraId="7083952A" w14:textId="77777777" w:rsidR="00B24B55" w:rsidRPr="00B24B55" w:rsidRDefault="00B24B55" w:rsidP="00B24B55">
            <w:pPr>
              <w:pStyle w:val="Default"/>
              <w:ind w:left="-200" w:right="-67" w:firstLine="200"/>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r w:rsidRPr="00B24B55">
              <w:rPr>
                <w:rFonts w:ascii="Helvetica" w:hAnsi="Helvetica"/>
                <w:sz w:val="18"/>
                <w:szCs w:val="20"/>
              </w:rPr>
              <w:t>28 (+/-7)</w:t>
            </w:r>
          </w:p>
        </w:tc>
        <w:tc>
          <w:tcPr>
            <w:tcW w:w="1242" w:type="dxa"/>
            <w:vAlign w:val="center"/>
          </w:tcPr>
          <w:p w14:paraId="02FE5071" w14:textId="77777777" w:rsidR="00B24B55" w:rsidRPr="00B24B55" w:rsidRDefault="00B24B55" w:rsidP="00B24B55">
            <w:pPr>
              <w:pStyle w:val="Default"/>
              <w:ind w:left="-200" w:right="-67" w:firstLine="200"/>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r w:rsidRPr="00B24B55">
              <w:rPr>
                <w:rFonts w:ascii="Helvetica" w:hAnsi="Helvetica"/>
                <w:sz w:val="18"/>
                <w:szCs w:val="20"/>
              </w:rPr>
              <w:t>56(+/-7)</w:t>
            </w:r>
          </w:p>
        </w:tc>
        <w:tc>
          <w:tcPr>
            <w:tcW w:w="1242" w:type="dxa"/>
            <w:vAlign w:val="center"/>
          </w:tcPr>
          <w:p w14:paraId="7160ACFB" w14:textId="77777777" w:rsidR="00B24B55" w:rsidRPr="00B24B55" w:rsidRDefault="00B24B55" w:rsidP="00B24B55">
            <w:pPr>
              <w:pStyle w:val="Default"/>
              <w:ind w:left="-200" w:right="-67" w:firstLine="200"/>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r w:rsidRPr="00B24B55">
              <w:rPr>
                <w:rFonts w:ascii="Helvetica" w:hAnsi="Helvetica"/>
                <w:sz w:val="18"/>
                <w:szCs w:val="20"/>
              </w:rPr>
              <w:t>84(+/-7)</w:t>
            </w:r>
          </w:p>
        </w:tc>
        <w:tc>
          <w:tcPr>
            <w:tcW w:w="1242" w:type="dxa"/>
            <w:vAlign w:val="center"/>
          </w:tcPr>
          <w:p w14:paraId="24D9004A" w14:textId="77777777" w:rsidR="00B24B55" w:rsidRPr="00B24B55" w:rsidRDefault="00B24B55" w:rsidP="00B24B55">
            <w:pPr>
              <w:pStyle w:val="Default"/>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r w:rsidRPr="00B24B55">
              <w:rPr>
                <w:rFonts w:ascii="Helvetica" w:hAnsi="Helvetica"/>
                <w:sz w:val="18"/>
                <w:szCs w:val="20"/>
              </w:rPr>
              <w:t>168 (+/-7)</w:t>
            </w:r>
          </w:p>
        </w:tc>
        <w:tc>
          <w:tcPr>
            <w:tcW w:w="1242" w:type="dxa"/>
            <w:vAlign w:val="center"/>
          </w:tcPr>
          <w:p w14:paraId="33ECDF0A" w14:textId="77777777" w:rsidR="00B24B55" w:rsidRPr="00B24B55" w:rsidRDefault="00B24B55" w:rsidP="00B24B55">
            <w:pPr>
              <w:pStyle w:val="Default"/>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r w:rsidRPr="00B24B55">
              <w:rPr>
                <w:rFonts w:ascii="Helvetica" w:hAnsi="Helvetica"/>
                <w:sz w:val="18"/>
                <w:szCs w:val="20"/>
              </w:rPr>
              <w:t>336 (+/- 7)</w:t>
            </w:r>
          </w:p>
        </w:tc>
        <w:tc>
          <w:tcPr>
            <w:tcW w:w="1242" w:type="dxa"/>
            <w:vAlign w:val="center"/>
          </w:tcPr>
          <w:p w14:paraId="21355967" w14:textId="77777777" w:rsidR="00B24B55" w:rsidRPr="00B24B55" w:rsidRDefault="00B24B55" w:rsidP="00B24B55">
            <w:pPr>
              <w:pStyle w:val="Default"/>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r w:rsidRPr="00B24B55">
              <w:rPr>
                <w:rFonts w:ascii="Helvetica" w:hAnsi="Helvetica"/>
                <w:sz w:val="18"/>
                <w:szCs w:val="20"/>
              </w:rPr>
              <w:t>420 (+/- 7)</w:t>
            </w:r>
          </w:p>
        </w:tc>
        <w:tc>
          <w:tcPr>
            <w:tcW w:w="1242" w:type="dxa"/>
            <w:vAlign w:val="center"/>
          </w:tcPr>
          <w:p w14:paraId="16B384EF" w14:textId="77777777" w:rsidR="00B24B55" w:rsidRPr="00B24B55" w:rsidRDefault="00B24B55" w:rsidP="00B24B55">
            <w:pPr>
              <w:pStyle w:val="Default"/>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r w:rsidRPr="00B24B55">
              <w:rPr>
                <w:rFonts w:ascii="Helvetica" w:hAnsi="Helvetica"/>
                <w:sz w:val="18"/>
                <w:szCs w:val="20"/>
              </w:rPr>
              <w:t>504 (+/- 14)</w:t>
            </w:r>
          </w:p>
        </w:tc>
        <w:tc>
          <w:tcPr>
            <w:tcW w:w="1242" w:type="dxa"/>
            <w:vAlign w:val="center"/>
          </w:tcPr>
          <w:p w14:paraId="7FFF875B" w14:textId="77777777" w:rsidR="00B24B55" w:rsidRPr="00B24B55" w:rsidRDefault="00B24B55" w:rsidP="00B24B55">
            <w:pPr>
              <w:pStyle w:val="Default"/>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r w:rsidRPr="00B24B55">
              <w:rPr>
                <w:rFonts w:ascii="Helvetica" w:hAnsi="Helvetica"/>
                <w:sz w:val="18"/>
                <w:szCs w:val="20"/>
              </w:rPr>
              <w:t>672 (+/-14)</w:t>
            </w:r>
          </w:p>
        </w:tc>
      </w:tr>
      <w:tr w:rsidR="00B24B55" w:rsidRPr="00B24B55" w14:paraId="76429F6B" w14:textId="77777777" w:rsidTr="00B24B5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06" w:type="dxa"/>
            <w:vAlign w:val="center"/>
          </w:tcPr>
          <w:p w14:paraId="48F6FE6E" w14:textId="77777777" w:rsidR="00B24B55" w:rsidRPr="00B24B55" w:rsidRDefault="00B24B55" w:rsidP="00B24B55">
            <w:pPr>
              <w:pStyle w:val="Default"/>
              <w:rPr>
                <w:rFonts w:ascii="Helvetica" w:hAnsi="Helvetica"/>
                <w:sz w:val="18"/>
                <w:szCs w:val="20"/>
              </w:rPr>
            </w:pPr>
            <w:r w:rsidRPr="00B24B55">
              <w:rPr>
                <w:rFonts w:ascii="Helvetica" w:hAnsi="Helvetica"/>
                <w:sz w:val="18"/>
                <w:szCs w:val="20"/>
              </w:rPr>
              <w:t xml:space="preserve">Informed Consent </w:t>
            </w:r>
            <w:r w:rsidRPr="00B24B55">
              <w:rPr>
                <w:rFonts w:ascii="Helvetica" w:hAnsi="Helvetica"/>
                <w:sz w:val="18"/>
                <w:szCs w:val="20"/>
                <w:vertAlign w:val="superscript"/>
              </w:rPr>
              <w:t>1</w:t>
            </w:r>
          </w:p>
        </w:tc>
        <w:tc>
          <w:tcPr>
            <w:tcW w:w="1242" w:type="dxa"/>
            <w:vAlign w:val="center"/>
          </w:tcPr>
          <w:p w14:paraId="468B95BB" w14:textId="77777777" w:rsidR="00B24B55" w:rsidRPr="00B24B55" w:rsidRDefault="00B24B55" w:rsidP="00B24B55">
            <w:pPr>
              <w:pStyle w:val="Default"/>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73FC039E" w14:textId="77777777" w:rsidR="00B24B55" w:rsidRPr="00B24B55" w:rsidRDefault="00B24B55" w:rsidP="00B24B55">
            <w:pPr>
              <w:pStyle w:val="Default"/>
              <w:ind w:left="-200" w:right="-67" w:firstLine="200"/>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2623B8B0" w14:textId="77777777" w:rsidR="00B24B55" w:rsidRPr="00B24B55" w:rsidRDefault="00B24B55" w:rsidP="00B24B55">
            <w:pPr>
              <w:pStyle w:val="Default"/>
              <w:ind w:left="-200" w:right="-67" w:firstLine="200"/>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43710E2E" w14:textId="77777777" w:rsidR="00B24B55" w:rsidRPr="00B24B55" w:rsidRDefault="00B24B55" w:rsidP="00B24B55">
            <w:pPr>
              <w:pStyle w:val="Default"/>
              <w:ind w:left="-200" w:right="-67" w:firstLine="200"/>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6339D72C" w14:textId="77777777" w:rsidR="00B24B55" w:rsidRPr="00B24B55" w:rsidRDefault="00B24B55" w:rsidP="00B24B55">
            <w:pPr>
              <w:pStyle w:val="Default"/>
              <w:ind w:left="-200" w:right="-67" w:firstLine="200"/>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3D00925E" w14:textId="77777777" w:rsidR="00B24B55" w:rsidRPr="00B24B55" w:rsidRDefault="00B24B55" w:rsidP="00B24B55">
            <w:pPr>
              <w:pStyle w:val="Default"/>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p>
        </w:tc>
        <w:tc>
          <w:tcPr>
            <w:tcW w:w="1242" w:type="dxa"/>
            <w:vAlign w:val="center"/>
          </w:tcPr>
          <w:p w14:paraId="59FC02C1" w14:textId="77777777" w:rsidR="00B24B55" w:rsidRPr="00B24B55" w:rsidRDefault="00B24B55" w:rsidP="00B24B55">
            <w:pPr>
              <w:pStyle w:val="Default"/>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p>
        </w:tc>
        <w:tc>
          <w:tcPr>
            <w:tcW w:w="1242" w:type="dxa"/>
            <w:vAlign w:val="center"/>
          </w:tcPr>
          <w:p w14:paraId="34028174" w14:textId="77777777" w:rsidR="00B24B55" w:rsidRPr="00B24B55" w:rsidRDefault="00B24B55" w:rsidP="00B24B55">
            <w:pPr>
              <w:pStyle w:val="Default"/>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p>
        </w:tc>
        <w:tc>
          <w:tcPr>
            <w:tcW w:w="1242" w:type="dxa"/>
            <w:vAlign w:val="center"/>
          </w:tcPr>
          <w:p w14:paraId="5F2D02B9" w14:textId="77777777" w:rsidR="00B24B55" w:rsidRPr="00B24B55" w:rsidRDefault="00B24B55" w:rsidP="00B24B55">
            <w:pPr>
              <w:pStyle w:val="Default"/>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p>
        </w:tc>
        <w:tc>
          <w:tcPr>
            <w:tcW w:w="1242" w:type="dxa"/>
            <w:vAlign w:val="center"/>
          </w:tcPr>
          <w:p w14:paraId="5CCE6D44" w14:textId="77777777" w:rsidR="00B24B55" w:rsidRPr="00B24B55" w:rsidRDefault="00B24B55" w:rsidP="00B24B55">
            <w:pPr>
              <w:pStyle w:val="Default"/>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p>
        </w:tc>
      </w:tr>
      <w:tr w:rsidR="00B24B55" w:rsidRPr="00B24B55" w14:paraId="46706D40" w14:textId="77777777" w:rsidTr="00B24B55">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06" w:type="dxa"/>
            <w:vAlign w:val="center"/>
          </w:tcPr>
          <w:p w14:paraId="74EAC447" w14:textId="77777777" w:rsidR="00B24B55" w:rsidRPr="00B24B55" w:rsidRDefault="00B24B55" w:rsidP="00B24B55">
            <w:pPr>
              <w:pStyle w:val="Default"/>
              <w:rPr>
                <w:rFonts w:ascii="Helvetica" w:hAnsi="Helvetica"/>
                <w:sz w:val="18"/>
                <w:szCs w:val="20"/>
              </w:rPr>
            </w:pPr>
            <w:r w:rsidRPr="00B24B55">
              <w:rPr>
                <w:rFonts w:ascii="Helvetica" w:hAnsi="Helvetica"/>
                <w:sz w:val="18"/>
                <w:szCs w:val="20"/>
              </w:rPr>
              <w:t xml:space="preserve">HIPAA </w:t>
            </w:r>
            <w:r w:rsidRPr="00B24B55">
              <w:rPr>
                <w:rFonts w:ascii="Helvetica" w:hAnsi="Helvetica"/>
                <w:sz w:val="18"/>
                <w:szCs w:val="20"/>
                <w:vertAlign w:val="superscript"/>
              </w:rPr>
              <w:t>2</w:t>
            </w:r>
            <w:r w:rsidRPr="00B24B55">
              <w:rPr>
                <w:rFonts w:ascii="Helvetica" w:hAnsi="Helvetica"/>
                <w:sz w:val="18"/>
                <w:szCs w:val="20"/>
              </w:rPr>
              <w:t xml:space="preserve"> </w:t>
            </w:r>
          </w:p>
        </w:tc>
        <w:tc>
          <w:tcPr>
            <w:tcW w:w="1242" w:type="dxa"/>
            <w:vAlign w:val="center"/>
          </w:tcPr>
          <w:p w14:paraId="6D78D419" w14:textId="77777777" w:rsidR="00B24B55" w:rsidRPr="00B24B55" w:rsidRDefault="00B24B55" w:rsidP="00B24B55">
            <w:pPr>
              <w:pStyle w:val="Default"/>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4F6DAA1C" w14:textId="77777777" w:rsidR="00B24B55" w:rsidRPr="00B24B55" w:rsidRDefault="00B24B55" w:rsidP="00B24B55">
            <w:pPr>
              <w:pStyle w:val="Default"/>
              <w:ind w:left="-200" w:right="-67" w:firstLine="200"/>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p>
        </w:tc>
        <w:tc>
          <w:tcPr>
            <w:tcW w:w="1242" w:type="dxa"/>
            <w:vAlign w:val="center"/>
          </w:tcPr>
          <w:p w14:paraId="3D23C4B8" w14:textId="77777777" w:rsidR="00B24B55" w:rsidRPr="00B24B55" w:rsidRDefault="00B24B55" w:rsidP="00B24B55">
            <w:pPr>
              <w:pStyle w:val="Default"/>
              <w:ind w:left="-200" w:right="-67" w:firstLine="200"/>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p>
        </w:tc>
        <w:tc>
          <w:tcPr>
            <w:tcW w:w="1242" w:type="dxa"/>
            <w:vAlign w:val="center"/>
          </w:tcPr>
          <w:p w14:paraId="203EAACD" w14:textId="77777777" w:rsidR="00B24B55" w:rsidRPr="00B24B55" w:rsidRDefault="00B24B55" w:rsidP="00B24B55">
            <w:pPr>
              <w:pStyle w:val="Default"/>
              <w:ind w:left="-200" w:right="-67" w:firstLine="200"/>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p>
        </w:tc>
        <w:tc>
          <w:tcPr>
            <w:tcW w:w="1242" w:type="dxa"/>
            <w:vAlign w:val="center"/>
          </w:tcPr>
          <w:p w14:paraId="1F2B39CA" w14:textId="77777777" w:rsidR="00B24B55" w:rsidRPr="00B24B55" w:rsidRDefault="00B24B55" w:rsidP="00B24B55">
            <w:pPr>
              <w:pStyle w:val="Default"/>
              <w:ind w:left="-200" w:right="-67" w:firstLine="200"/>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p>
        </w:tc>
        <w:tc>
          <w:tcPr>
            <w:tcW w:w="1242" w:type="dxa"/>
            <w:vAlign w:val="center"/>
          </w:tcPr>
          <w:p w14:paraId="5854C084" w14:textId="77777777" w:rsidR="00B24B55" w:rsidRPr="00B24B55" w:rsidRDefault="00B24B55" w:rsidP="00B24B55">
            <w:pPr>
              <w:pStyle w:val="Default"/>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p>
        </w:tc>
        <w:tc>
          <w:tcPr>
            <w:tcW w:w="1242" w:type="dxa"/>
            <w:vAlign w:val="center"/>
          </w:tcPr>
          <w:p w14:paraId="466A6264" w14:textId="77777777" w:rsidR="00B24B55" w:rsidRPr="00B24B55" w:rsidRDefault="00B24B55" w:rsidP="00B24B55">
            <w:pPr>
              <w:pStyle w:val="Default"/>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7A4D7961" w14:textId="77777777" w:rsidR="00B24B55" w:rsidRPr="00B24B55" w:rsidRDefault="00B24B55" w:rsidP="00B24B55">
            <w:pPr>
              <w:pStyle w:val="Default"/>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p>
        </w:tc>
        <w:tc>
          <w:tcPr>
            <w:tcW w:w="1242" w:type="dxa"/>
            <w:vAlign w:val="center"/>
          </w:tcPr>
          <w:p w14:paraId="09368364" w14:textId="77777777" w:rsidR="00B24B55" w:rsidRPr="00B24B55" w:rsidRDefault="00B24B55" w:rsidP="00B24B55">
            <w:pPr>
              <w:pStyle w:val="Default"/>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p>
        </w:tc>
        <w:tc>
          <w:tcPr>
            <w:tcW w:w="1242" w:type="dxa"/>
            <w:vAlign w:val="center"/>
          </w:tcPr>
          <w:p w14:paraId="0B5B3E44" w14:textId="77777777" w:rsidR="00B24B55" w:rsidRPr="00B24B55" w:rsidRDefault="00B24B55" w:rsidP="00B24B55">
            <w:pPr>
              <w:pStyle w:val="Default"/>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p>
        </w:tc>
      </w:tr>
      <w:tr w:rsidR="00B24B55" w:rsidRPr="00B24B55" w14:paraId="3E218E9E" w14:textId="77777777" w:rsidTr="00B24B5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06" w:type="dxa"/>
            <w:vAlign w:val="center"/>
          </w:tcPr>
          <w:p w14:paraId="621C1314" w14:textId="77777777" w:rsidR="00B24B55" w:rsidRPr="00B24B55" w:rsidRDefault="00B24B55" w:rsidP="00B24B55">
            <w:pPr>
              <w:pStyle w:val="Default"/>
              <w:rPr>
                <w:rFonts w:ascii="Helvetica" w:hAnsi="Helvetica"/>
                <w:sz w:val="18"/>
                <w:szCs w:val="20"/>
              </w:rPr>
            </w:pPr>
            <w:r w:rsidRPr="00B24B55">
              <w:rPr>
                <w:rFonts w:ascii="Helvetica" w:hAnsi="Helvetica"/>
                <w:sz w:val="18"/>
                <w:szCs w:val="20"/>
              </w:rPr>
              <w:t>Medical History</w:t>
            </w:r>
          </w:p>
        </w:tc>
        <w:tc>
          <w:tcPr>
            <w:tcW w:w="1242" w:type="dxa"/>
            <w:vAlign w:val="center"/>
          </w:tcPr>
          <w:p w14:paraId="6A14D682" w14:textId="77777777" w:rsidR="00B24B55" w:rsidRPr="00B24B55" w:rsidRDefault="00B24B55" w:rsidP="00B24B55">
            <w:pPr>
              <w:pStyle w:val="Default"/>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3C7616D0" w14:textId="77777777" w:rsidR="00B24B55" w:rsidRPr="00B24B55" w:rsidRDefault="00B24B55" w:rsidP="00B24B55">
            <w:pPr>
              <w:pStyle w:val="Default"/>
              <w:ind w:left="-200" w:right="-67" w:firstLine="200"/>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1955FE62" w14:textId="77777777" w:rsidR="00B24B55" w:rsidRPr="00B24B55" w:rsidRDefault="00B24B55" w:rsidP="00B24B55">
            <w:pPr>
              <w:pStyle w:val="Default"/>
              <w:ind w:left="-200" w:right="-67" w:firstLine="200"/>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130CC0C2" w14:textId="77777777" w:rsidR="00B24B55" w:rsidRPr="00B24B55" w:rsidRDefault="00B24B55" w:rsidP="00B24B55">
            <w:pPr>
              <w:pStyle w:val="Default"/>
              <w:ind w:left="-200" w:right="-67" w:firstLine="200"/>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6B4B8D11" w14:textId="77777777" w:rsidR="00B24B55" w:rsidRPr="00B24B55" w:rsidRDefault="00B24B55" w:rsidP="00B24B55">
            <w:pPr>
              <w:pStyle w:val="Default"/>
              <w:ind w:left="-200" w:right="-67" w:firstLine="200"/>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4C6FC707" w14:textId="77777777" w:rsidR="00B24B55" w:rsidRPr="00B24B55" w:rsidRDefault="00B24B55" w:rsidP="00B24B55">
            <w:pPr>
              <w:pStyle w:val="Default"/>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p>
        </w:tc>
        <w:tc>
          <w:tcPr>
            <w:tcW w:w="1242" w:type="dxa"/>
            <w:vAlign w:val="center"/>
          </w:tcPr>
          <w:p w14:paraId="77332923" w14:textId="77777777" w:rsidR="00B24B55" w:rsidRPr="00B24B55" w:rsidRDefault="00B24B55" w:rsidP="00B24B55">
            <w:pPr>
              <w:pStyle w:val="Default"/>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p>
        </w:tc>
        <w:tc>
          <w:tcPr>
            <w:tcW w:w="1242" w:type="dxa"/>
            <w:vAlign w:val="center"/>
          </w:tcPr>
          <w:p w14:paraId="00BE1C81" w14:textId="77777777" w:rsidR="00B24B55" w:rsidRPr="00B24B55" w:rsidRDefault="00B24B55" w:rsidP="00B24B55">
            <w:pPr>
              <w:pStyle w:val="Default"/>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p>
        </w:tc>
        <w:tc>
          <w:tcPr>
            <w:tcW w:w="1242" w:type="dxa"/>
            <w:vAlign w:val="center"/>
          </w:tcPr>
          <w:p w14:paraId="18582CD9" w14:textId="77777777" w:rsidR="00B24B55" w:rsidRPr="00B24B55" w:rsidRDefault="00B24B55" w:rsidP="00B24B55">
            <w:pPr>
              <w:pStyle w:val="Default"/>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p>
        </w:tc>
        <w:tc>
          <w:tcPr>
            <w:tcW w:w="1242" w:type="dxa"/>
            <w:vAlign w:val="center"/>
          </w:tcPr>
          <w:p w14:paraId="09BD4C37" w14:textId="77777777" w:rsidR="00B24B55" w:rsidRPr="00B24B55" w:rsidRDefault="00B24B55" w:rsidP="00B24B55">
            <w:pPr>
              <w:pStyle w:val="Default"/>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p>
        </w:tc>
      </w:tr>
      <w:tr w:rsidR="00B24B55" w:rsidRPr="00B24B55" w14:paraId="275BB011" w14:textId="77777777" w:rsidTr="00B24B55">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06" w:type="dxa"/>
            <w:vAlign w:val="center"/>
          </w:tcPr>
          <w:p w14:paraId="2869212C" w14:textId="77777777" w:rsidR="00B24B55" w:rsidRPr="00B24B55" w:rsidRDefault="00B24B55" w:rsidP="00B24B55">
            <w:pPr>
              <w:pStyle w:val="Default"/>
              <w:rPr>
                <w:rFonts w:ascii="Helvetica" w:hAnsi="Helvetica"/>
                <w:sz w:val="18"/>
                <w:szCs w:val="20"/>
              </w:rPr>
            </w:pPr>
            <w:r w:rsidRPr="00B24B55">
              <w:rPr>
                <w:rFonts w:ascii="Helvetica" w:hAnsi="Helvetica"/>
                <w:sz w:val="18"/>
                <w:szCs w:val="20"/>
              </w:rPr>
              <w:t>Confirm Eligibility</w:t>
            </w:r>
          </w:p>
        </w:tc>
        <w:tc>
          <w:tcPr>
            <w:tcW w:w="1242" w:type="dxa"/>
            <w:vAlign w:val="center"/>
          </w:tcPr>
          <w:p w14:paraId="642A6801" w14:textId="77777777" w:rsidR="00B24B55" w:rsidRPr="00B24B55" w:rsidRDefault="00B24B55" w:rsidP="00B24B55">
            <w:pPr>
              <w:pStyle w:val="Default"/>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p>
        </w:tc>
        <w:tc>
          <w:tcPr>
            <w:tcW w:w="1242" w:type="dxa"/>
            <w:vAlign w:val="center"/>
          </w:tcPr>
          <w:p w14:paraId="49E4D218" w14:textId="77777777" w:rsidR="00B24B55" w:rsidRPr="00B24B55" w:rsidRDefault="00B24B55" w:rsidP="00B24B55">
            <w:pPr>
              <w:pStyle w:val="Default"/>
              <w:ind w:left="-200" w:right="-67" w:firstLine="200"/>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6A5CB37D" w14:textId="77777777" w:rsidR="00B24B55" w:rsidRPr="00B24B55" w:rsidRDefault="00B24B55" w:rsidP="00B24B55">
            <w:pPr>
              <w:pStyle w:val="Default"/>
              <w:ind w:left="-200" w:right="-67" w:firstLine="200"/>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p>
        </w:tc>
        <w:tc>
          <w:tcPr>
            <w:tcW w:w="1242" w:type="dxa"/>
            <w:vAlign w:val="center"/>
          </w:tcPr>
          <w:p w14:paraId="015EBB46" w14:textId="77777777" w:rsidR="00B24B55" w:rsidRPr="00B24B55" w:rsidRDefault="00B24B55" w:rsidP="00B24B55">
            <w:pPr>
              <w:pStyle w:val="Default"/>
              <w:ind w:left="-200" w:right="-67" w:firstLine="200"/>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p>
        </w:tc>
        <w:tc>
          <w:tcPr>
            <w:tcW w:w="1242" w:type="dxa"/>
            <w:vAlign w:val="center"/>
          </w:tcPr>
          <w:p w14:paraId="2A431F62" w14:textId="77777777" w:rsidR="00B24B55" w:rsidRPr="00B24B55" w:rsidRDefault="00B24B55" w:rsidP="00B24B55">
            <w:pPr>
              <w:pStyle w:val="Default"/>
              <w:ind w:left="-200" w:right="-67" w:firstLine="200"/>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p>
        </w:tc>
        <w:tc>
          <w:tcPr>
            <w:tcW w:w="1242" w:type="dxa"/>
            <w:vAlign w:val="center"/>
          </w:tcPr>
          <w:p w14:paraId="6C17B9DB" w14:textId="77777777" w:rsidR="00B24B55" w:rsidRPr="00B24B55" w:rsidRDefault="00B24B55" w:rsidP="00B24B55">
            <w:pPr>
              <w:pStyle w:val="Default"/>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p>
        </w:tc>
        <w:tc>
          <w:tcPr>
            <w:tcW w:w="1242" w:type="dxa"/>
            <w:vAlign w:val="center"/>
          </w:tcPr>
          <w:p w14:paraId="6542084C" w14:textId="77777777" w:rsidR="00B24B55" w:rsidRPr="00B24B55" w:rsidRDefault="00B24B55" w:rsidP="00B24B55">
            <w:pPr>
              <w:pStyle w:val="Default"/>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p>
        </w:tc>
        <w:tc>
          <w:tcPr>
            <w:tcW w:w="1242" w:type="dxa"/>
            <w:vAlign w:val="center"/>
          </w:tcPr>
          <w:p w14:paraId="314525E6" w14:textId="77777777" w:rsidR="00B24B55" w:rsidRPr="00B24B55" w:rsidRDefault="00B24B55" w:rsidP="00B24B55">
            <w:pPr>
              <w:pStyle w:val="Default"/>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p>
        </w:tc>
        <w:tc>
          <w:tcPr>
            <w:tcW w:w="1242" w:type="dxa"/>
            <w:vAlign w:val="center"/>
          </w:tcPr>
          <w:p w14:paraId="44CBBDAC" w14:textId="77777777" w:rsidR="00B24B55" w:rsidRPr="00B24B55" w:rsidRDefault="00B24B55" w:rsidP="00B24B55">
            <w:pPr>
              <w:pStyle w:val="Default"/>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p>
        </w:tc>
        <w:tc>
          <w:tcPr>
            <w:tcW w:w="1242" w:type="dxa"/>
            <w:vAlign w:val="center"/>
          </w:tcPr>
          <w:p w14:paraId="57385682" w14:textId="77777777" w:rsidR="00B24B55" w:rsidRPr="00B24B55" w:rsidRDefault="00B24B55" w:rsidP="00B24B55">
            <w:pPr>
              <w:pStyle w:val="Default"/>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p>
        </w:tc>
      </w:tr>
      <w:tr w:rsidR="00B24B55" w:rsidRPr="00B24B55" w14:paraId="46EC2DF7" w14:textId="77777777" w:rsidTr="00B24B5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06" w:type="dxa"/>
            <w:vAlign w:val="center"/>
          </w:tcPr>
          <w:p w14:paraId="037E32CD" w14:textId="77777777" w:rsidR="00B24B55" w:rsidRPr="00B24B55" w:rsidRDefault="00B24B55" w:rsidP="00B24B55">
            <w:pPr>
              <w:pStyle w:val="Default"/>
              <w:rPr>
                <w:rFonts w:ascii="Helvetica" w:hAnsi="Helvetica"/>
                <w:sz w:val="18"/>
                <w:szCs w:val="20"/>
              </w:rPr>
            </w:pPr>
            <w:r w:rsidRPr="00B24B55">
              <w:rPr>
                <w:rFonts w:ascii="Helvetica" w:hAnsi="Helvetica"/>
                <w:sz w:val="18"/>
                <w:szCs w:val="20"/>
              </w:rPr>
              <w:t>Randomization</w:t>
            </w:r>
          </w:p>
        </w:tc>
        <w:tc>
          <w:tcPr>
            <w:tcW w:w="1242" w:type="dxa"/>
            <w:vAlign w:val="center"/>
          </w:tcPr>
          <w:p w14:paraId="1B6FA5E9" w14:textId="77777777" w:rsidR="00B24B55" w:rsidRPr="00B24B55" w:rsidRDefault="00B24B55" w:rsidP="00B24B55">
            <w:pPr>
              <w:pStyle w:val="Default"/>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p>
        </w:tc>
        <w:tc>
          <w:tcPr>
            <w:tcW w:w="1242" w:type="dxa"/>
            <w:vAlign w:val="center"/>
          </w:tcPr>
          <w:p w14:paraId="253CA168" w14:textId="77777777" w:rsidR="00B24B55" w:rsidRPr="00B24B55" w:rsidRDefault="00B24B55" w:rsidP="00B24B55">
            <w:pPr>
              <w:pStyle w:val="Default"/>
              <w:ind w:left="-200" w:right="-67" w:firstLine="200"/>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2208CA61" w14:textId="77777777" w:rsidR="00B24B55" w:rsidRPr="00B24B55" w:rsidRDefault="00B24B55" w:rsidP="00B24B55">
            <w:pPr>
              <w:pStyle w:val="Default"/>
              <w:ind w:left="-200" w:right="-67" w:firstLine="200"/>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p>
        </w:tc>
        <w:tc>
          <w:tcPr>
            <w:tcW w:w="1242" w:type="dxa"/>
            <w:vAlign w:val="center"/>
          </w:tcPr>
          <w:p w14:paraId="4648BC89" w14:textId="77777777" w:rsidR="00B24B55" w:rsidRPr="00B24B55" w:rsidRDefault="00B24B55" w:rsidP="00B24B55">
            <w:pPr>
              <w:pStyle w:val="Default"/>
              <w:ind w:left="-200" w:right="-67" w:firstLine="200"/>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p>
        </w:tc>
        <w:tc>
          <w:tcPr>
            <w:tcW w:w="1242" w:type="dxa"/>
            <w:vAlign w:val="center"/>
          </w:tcPr>
          <w:p w14:paraId="6F75B0AE" w14:textId="77777777" w:rsidR="00B24B55" w:rsidRPr="00B24B55" w:rsidRDefault="00B24B55" w:rsidP="00B24B55">
            <w:pPr>
              <w:pStyle w:val="Default"/>
              <w:ind w:left="-200" w:right="-67" w:firstLine="200"/>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p>
        </w:tc>
        <w:tc>
          <w:tcPr>
            <w:tcW w:w="1242" w:type="dxa"/>
            <w:vAlign w:val="center"/>
          </w:tcPr>
          <w:p w14:paraId="1107E60B" w14:textId="77777777" w:rsidR="00B24B55" w:rsidRPr="00B24B55" w:rsidRDefault="00B24B55" w:rsidP="00B24B55">
            <w:pPr>
              <w:pStyle w:val="Default"/>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p>
        </w:tc>
        <w:tc>
          <w:tcPr>
            <w:tcW w:w="1242" w:type="dxa"/>
            <w:vAlign w:val="center"/>
          </w:tcPr>
          <w:p w14:paraId="7710FDF3" w14:textId="77777777" w:rsidR="00B24B55" w:rsidRPr="00B24B55" w:rsidRDefault="00B24B55" w:rsidP="00B24B55">
            <w:pPr>
              <w:pStyle w:val="Default"/>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p>
        </w:tc>
        <w:tc>
          <w:tcPr>
            <w:tcW w:w="1242" w:type="dxa"/>
            <w:vAlign w:val="center"/>
          </w:tcPr>
          <w:p w14:paraId="61EB37D4" w14:textId="77777777" w:rsidR="00B24B55" w:rsidRPr="00B24B55" w:rsidRDefault="00B24B55" w:rsidP="00B24B55">
            <w:pPr>
              <w:pStyle w:val="Default"/>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p>
        </w:tc>
        <w:tc>
          <w:tcPr>
            <w:tcW w:w="1242" w:type="dxa"/>
            <w:vAlign w:val="center"/>
          </w:tcPr>
          <w:p w14:paraId="17C9B73B" w14:textId="77777777" w:rsidR="00B24B55" w:rsidRPr="00B24B55" w:rsidRDefault="00B24B55" w:rsidP="00B24B55">
            <w:pPr>
              <w:pStyle w:val="Default"/>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p>
        </w:tc>
        <w:tc>
          <w:tcPr>
            <w:tcW w:w="1242" w:type="dxa"/>
            <w:vAlign w:val="center"/>
          </w:tcPr>
          <w:p w14:paraId="30870589" w14:textId="77777777" w:rsidR="00B24B55" w:rsidRPr="00B24B55" w:rsidRDefault="00B24B55" w:rsidP="00B24B55">
            <w:pPr>
              <w:pStyle w:val="Default"/>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p>
        </w:tc>
      </w:tr>
      <w:tr w:rsidR="00B24B55" w:rsidRPr="00B24B55" w14:paraId="5C7DDB8D" w14:textId="77777777" w:rsidTr="00B24B55">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06" w:type="dxa"/>
            <w:vAlign w:val="center"/>
          </w:tcPr>
          <w:p w14:paraId="6DAC245C" w14:textId="77777777" w:rsidR="00B24B55" w:rsidRPr="00B24B55" w:rsidRDefault="00B24B55" w:rsidP="00B24B55">
            <w:pPr>
              <w:pStyle w:val="Default"/>
              <w:rPr>
                <w:rFonts w:ascii="Helvetica" w:hAnsi="Helvetica"/>
                <w:sz w:val="18"/>
                <w:szCs w:val="20"/>
              </w:rPr>
            </w:pPr>
            <w:r w:rsidRPr="00B24B55">
              <w:rPr>
                <w:rFonts w:ascii="Helvetica" w:hAnsi="Helvetica"/>
                <w:sz w:val="18"/>
                <w:szCs w:val="20"/>
              </w:rPr>
              <w:t xml:space="preserve">Physical Exam </w:t>
            </w:r>
            <w:r w:rsidRPr="00B24B55">
              <w:rPr>
                <w:rFonts w:ascii="Helvetica" w:hAnsi="Helvetica"/>
                <w:sz w:val="18"/>
                <w:szCs w:val="20"/>
                <w:vertAlign w:val="superscript"/>
              </w:rPr>
              <w:t>3</w:t>
            </w:r>
          </w:p>
        </w:tc>
        <w:tc>
          <w:tcPr>
            <w:tcW w:w="1242" w:type="dxa"/>
            <w:vAlign w:val="center"/>
          </w:tcPr>
          <w:p w14:paraId="7FFBD022" w14:textId="77777777" w:rsidR="00B24B55" w:rsidRPr="00B24B55" w:rsidRDefault="00B24B55" w:rsidP="00B24B55">
            <w:pPr>
              <w:pStyle w:val="Default"/>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7A6CAC26" w14:textId="77777777" w:rsidR="00B24B55" w:rsidRPr="00B24B55" w:rsidRDefault="00B24B55" w:rsidP="00B24B55">
            <w:pPr>
              <w:pStyle w:val="Default"/>
              <w:ind w:left="-200" w:right="-67" w:firstLine="200"/>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p>
        </w:tc>
        <w:tc>
          <w:tcPr>
            <w:tcW w:w="1242" w:type="dxa"/>
            <w:vAlign w:val="center"/>
          </w:tcPr>
          <w:p w14:paraId="36151B20" w14:textId="77777777" w:rsidR="00B24B55" w:rsidRPr="00B24B55" w:rsidRDefault="00B24B55" w:rsidP="00B24B55">
            <w:pPr>
              <w:pStyle w:val="Default"/>
              <w:ind w:left="-200" w:right="-67" w:firstLine="200"/>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62BE7510" w14:textId="77777777" w:rsidR="00B24B55" w:rsidRPr="00B24B55" w:rsidRDefault="00B24B55" w:rsidP="00B24B55">
            <w:pPr>
              <w:pStyle w:val="Default"/>
              <w:ind w:left="-200" w:right="-67" w:firstLine="200"/>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p>
        </w:tc>
        <w:tc>
          <w:tcPr>
            <w:tcW w:w="1242" w:type="dxa"/>
            <w:vAlign w:val="center"/>
          </w:tcPr>
          <w:p w14:paraId="3F9DC9DE" w14:textId="77777777" w:rsidR="00B24B55" w:rsidRPr="00B24B55" w:rsidRDefault="00B24B55" w:rsidP="00B24B55">
            <w:pPr>
              <w:pStyle w:val="Default"/>
              <w:ind w:left="-200" w:right="-67" w:firstLine="200"/>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2356286F" w14:textId="77777777" w:rsidR="00B24B55" w:rsidRPr="00B24B55" w:rsidRDefault="00B24B55" w:rsidP="00B24B55">
            <w:pPr>
              <w:pStyle w:val="Default"/>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p>
        </w:tc>
        <w:tc>
          <w:tcPr>
            <w:tcW w:w="1242" w:type="dxa"/>
            <w:vAlign w:val="center"/>
          </w:tcPr>
          <w:p w14:paraId="3B59FB8C" w14:textId="77777777" w:rsidR="00B24B55" w:rsidRPr="00B24B55" w:rsidRDefault="00B24B55" w:rsidP="00B24B55">
            <w:pPr>
              <w:pStyle w:val="Default"/>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0613FFCE" w14:textId="77777777" w:rsidR="00B24B55" w:rsidRPr="00B24B55" w:rsidRDefault="00B24B55" w:rsidP="00B24B55">
            <w:pPr>
              <w:pStyle w:val="Default"/>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p>
        </w:tc>
        <w:tc>
          <w:tcPr>
            <w:tcW w:w="1242" w:type="dxa"/>
            <w:vAlign w:val="center"/>
          </w:tcPr>
          <w:p w14:paraId="4849426D" w14:textId="77777777" w:rsidR="00B24B55" w:rsidRPr="00B24B55" w:rsidRDefault="00B24B55" w:rsidP="00B24B55">
            <w:pPr>
              <w:pStyle w:val="Default"/>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p>
        </w:tc>
        <w:tc>
          <w:tcPr>
            <w:tcW w:w="1242" w:type="dxa"/>
            <w:vAlign w:val="center"/>
          </w:tcPr>
          <w:p w14:paraId="3D86191A" w14:textId="77777777" w:rsidR="00B24B55" w:rsidRPr="00B24B55" w:rsidRDefault="00B24B55" w:rsidP="00B24B55">
            <w:pPr>
              <w:pStyle w:val="Default"/>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r w:rsidRPr="00B24B55">
              <w:rPr>
                <w:rFonts w:ascii="Helvetica" w:hAnsi="Helvetica"/>
                <w:sz w:val="18"/>
                <w:szCs w:val="20"/>
              </w:rPr>
              <w:t>X</w:t>
            </w:r>
          </w:p>
        </w:tc>
      </w:tr>
      <w:tr w:rsidR="00B24B55" w:rsidRPr="00B24B55" w14:paraId="6A3DB531" w14:textId="77777777" w:rsidTr="00B24B5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06" w:type="dxa"/>
            <w:vAlign w:val="center"/>
          </w:tcPr>
          <w:p w14:paraId="635C99A5" w14:textId="77777777" w:rsidR="00B24B55" w:rsidRPr="00B24B55" w:rsidRDefault="00B24B55" w:rsidP="00B24B55">
            <w:pPr>
              <w:pStyle w:val="Default"/>
              <w:rPr>
                <w:rFonts w:ascii="Helvetica" w:hAnsi="Helvetica"/>
                <w:sz w:val="18"/>
                <w:szCs w:val="20"/>
              </w:rPr>
            </w:pPr>
            <w:r w:rsidRPr="00B24B55">
              <w:rPr>
                <w:rFonts w:ascii="Helvetica" w:hAnsi="Helvetica"/>
                <w:sz w:val="18"/>
                <w:szCs w:val="20"/>
              </w:rPr>
              <w:t xml:space="preserve">Vital Signs </w:t>
            </w:r>
            <w:r w:rsidRPr="00B24B55">
              <w:rPr>
                <w:rFonts w:ascii="Helvetica" w:hAnsi="Helvetica"/>
                <w:sz w:val="18"/>
                <w:szCs w:val="20"/>
                <w:vertAlign w:val="superscript"/>
              </w:rPr>
              <w:t>4</w:t>
            </w:r>
          </w:p>
        </w:tc>
        <w:tc>
          <w:tcPr>
            <w:tcW w:w="1242" w:type="dxa"/>
            <w:vAlign w:val="center"/>
          </w:tcPr>
          <w:p w14:paraId="727F3E95" w14:textId="77777777" w:rsidR="00B24B55" w:rsidRPr="00B24B55" w:rsidRDefault="00B24B55" w:rsidP="00B24B55">
            <w:pPr>
              <w:pStyle w:val="Default"/>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1690CCB2" w14:textId="77777777" w:rsidR="00B24B55" w:rsidRPr="00B24B55" w:rsidRDefault="00B24B55" w:rsidP="00B24B55">
            <w:pPr>
              <w:pStyle w:val="Default"/>
              <w:ind w:left="-200" w:right="-67" w:firstLine="200"/>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4C09982A" w14:textId="77777777" w:rsidR="00B24B55" w:rsidRPr="00B24B55" w:rsidRDefault="00B24B55" w:rsidP="00B24B55">
            <w:pPr>
              <w:pStyle w:val="Default"/>
              <w:ind w:left="-200" w:right="-67" w:firstLine="200"/>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271F5262" w14:textId="77777777" w:rsidR="00B24B55" w:rsidRPr="00B24B55" w:rsidRDefault="00B24B55" w:rsidP="00B24B55">
            <w:pPr>
              <w:pStyle w:val="Default"/>
              <w:ind w:left="-200" w:right="-67" w:firstLine="200"/>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77A84C3F" w14:textId="77777777" w:rsidR="00B24B55" w:rsidRPr="00B24B55" w:rsidRDefault="00B24B55" w:rsidP="00B24B55">
            <w:pPr>
              <w:pStyle w:val="Default"/>
              <w:ind w:left="-200" w:right="-67" w:firstLine="200"/>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0E81F424" w14:textId="77777777" w:rsidR="00B24B55" w:rsidRPr="00B24B55" w:rsidRDefault="00B24B55" w:rsidP="00B24B55">
            <w:pPr>
              <w:pStyle w:val="Default"/>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2A7FC83F" w14:textId="77777777" w:rsidR="00B24B55" w:rsidRPr="00B24B55" w:rsidRDefault="00B24B55" w:rsidP="00B24B55">
            <w:pPr>
              <w:pStyle w:val="Default"/>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0331D116" w14:textId="77777777" w:rsidR="00B24B55" w:rsidRPr="00B24B55" w:rsidRDefault="00B24B55" w:rsidP="00B24B55">
            <w:pPr>
              <w:pStyle w:val="Default"/>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292EF550" w14:textId="77777777" w:rsidR="00B24B55" w:rsidRPr="00B24B55" w:rsidRDefault="00B24B55" w:rsidP="00B24B55">
            <w:pPr>
              <w:pStyle w:val="Default"/>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0985BA03" w14:textId="77777777" w:rsidR="00B24B55" w:rsidRPr="00B24B55" w:rsidRDefault="00B24B55" w:rsidP="00B24B55">
            <w:pPr>
              <w:pStyle w:val="Default"/>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r w:rsidRPr="00B24B55">
              <w:rPr>
                <w:rFonts w:ascii="Helvetica" w:hAnsi="Helvetica"/>
                <w:sz w:val="18"/>
                <w:szCs w:val="20"/>
              </w:rPr>
              <w:t>X</w:t>
            </w:r>
          </w:p>
        </w:tc>
      </w:tr>
      <w:tr w:rsidR="00B24B55" w:rsidRPr="00B24B55" w14:paraId="5151104A" w14:textId="77777777" w:rsidTr="00B24B55">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06" w:type="dxa"/>
            <w:vAlign w:val="center"/>
          </w:tcPr>
          <w:p w14:paraId="5C5D0A2A" w14:textId="77777777" w:rsidR="00B24B55" w:rsidRPr="00B24B55" w:rsidRDefault="00B24B55" w:rsidP="00B24B55">
            <w:pPr>
              <w:pStyle w:val="Default"/>
              <w:rPr>
                <w:rFonts w:ascii="Helvetica" w:hAnsi="Helvetica"/>
                <w:sz w:val="18"/>
                <w:szCs w:val="20"/>
              </w:rPr>
            </w:pPr>
            <w:r w:rsidRPr="00B24B55">
              <w:rPr>
                <w:rFonts w:ascii="Helvetica" w:hAnsi="Helvetica"/>
                <w:sz w:val="18"/>
                <w:szCs w:val="20"/>
              </w:rPr>
              <w:t xml:space="preserve">12 – lead EKG </w:t>
            </w:r>
          </w:p>
        </w:tc>
        <w:tc>
          <w:tcPr>
            <w:tcW w:w="1242" w:type="dxa"/>
            <w:vAlign w:val="center"/>
          </w:tcPr>
          <w:p w14:paraId="785BE6A3" w14:textId="77777777" w:rsidR="00B24B55" w:rsidRPr="00B24B55" w:rsidRDefault="00B24B55" w:rsidP="00B24B55">
            <w:pPr>
              <w:pStyle w:val="Default"/>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78AC054E" w14:textId="77777777" w:rsidR="00B24B55" w:rsidRPr="00B24B55" w:rsidRDefault="00B24B55" w:rsidP="00B24B55">
            <w:pPr>
              <w:pStyle w:val="Default"/>
              <w:ind w:left="-200" w:right="-67" w:firstLine="200"/>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p>
        </w:tc>
        <w:tc>
          <w:tcPr>
            <w:tcW w:w="1242" w:type="dxa"/>
            <w:vAlign w:val="center"/>
          </w:tcPr>
          <w:p w14:paraId="7A54788B" w14:textId="77777777" w:rsidR="00B24B55" w:rsidRPr="00B24B55" w:rsidRDefault="00B24B55" w:rsidP="00B24B55">
            <w:pPr>
              <w:pStyle w:val="Default"/>
              <w:ind w:left="-200" w:right="-67" w:firstLine="200"/>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p>
        </w:tc>
        <w:tc>
          <w:tcPr>
            <w:tcW w:w="1242" w:type="dxa"/>
            <w:vAlign w:val="center"/>
          </w:tcPr>
          <w:p w14:paraId="15A16C67" w14:textId="77777777" w:rsidR="00B24B55" w:rsidRPr="00B24B55" w:rsidRDefault="00B24B55" w:rsidP="00B24B55">
            <w:pPr>
              <w:pStyle w:val="Default"/>
              <w:ind w:left="-200" w:right="-67" w:firstLine="200"/>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p>
        </w:tc>
        <w:tc>
          <w:tcPr>
            <w:tcW w:w="1242" w:type="dxa"/>
            <w:vAlign w:val="center"/>
          </w:tcPr>
          <w:p w14:paraId="6CC8614A" w14:textId="77777777" w:rsidR="00B24B55" w:rsidRPr="00B24B55" w:rsidRDefault="00B24B55" w:rsidP="00B24B55">
            <w:pPr>
              <w:pStyle w:val="Default"/>
              <w:ind w:left="-200" w:right="-67" w:firstLine="200"/>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p>
        </w:tc>
        <w:tc>
          <w:tcPr>
            <w:tcW w:w="1242" w:type="dxa"/>
            <w:vAlign w:val="center"/>
          </w:tcPr>
          <w:p w14:paraId="5E4944B9" w14:textId="77777777" w:rsidR="00B24B55" w:rsidRPr="00B24B55" w:rsidRDefault="00B24B55" w:rsidP="00B24B55">
            <w:pPr>
              <w:pStyle w:val="Default"/>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3BDE5C54" w14:textId="77777777" w:rsidR="00B24B55" w:rsidRPr="00B24B55" w:rsidRDefault="00B24B55" w:rsidP="00B24B55">
            <w:pPr>
              <w:pStyle w:val="Default"/>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5C88C44D" w14:textId="77777777" w:rsidR="00B24B55" w:rsidRPr="00B24B55" w:rsidRDefault="00B24B55" w:rsidP="00B24B55">
            <w:pPr>
              <w:pStyle w:val="Default"/>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p>
        </w:tc>
        <w:tc>
          <w:tcPr>
            <w:tcW w:w="1242" w:type="dxa"/>
            <w:vAlign w:val="center"/>
          </w:tcPr>
          <w:p w14:paraId="05DFAA3F" w14:textId="77777777" w:rsidR="00B24B55" w:rsidRPr="00B24B55" w:rsidRDefault="00B24B55" w:rsidP="00B24B55">
            <w:pPr>
              <w:pStyle w:val="Default"/>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7092F86B" w14:textId="77777777" w:rsidR="00B24B55" w:rsidRPr="00B24B55" w:rsidRDefault="00B24B55" w:rsidP="00B24B55">
            <w:pPr>
              <w:pStyle w:val="Default"/>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p>
        </w:tc>
      </w:tr>
      <w:tr w:rsidR="00B24B55" w:rsidRPr="00B24B55" w14:paraId="1643342A" w14:textId="77777777" w:rsidTr="00B24B5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06" w:type="dxa"/>
            <w:vAlign w:val="center"/>
          </w:tcPr>
          <w:p w14:paraId="2DEAC49F" w14:textId="77777777" w:rsidR="00B24B55" w:rsidRPr="00B24B55" w:rsidRDefault="00B24B55" w:rsidP="00B24B55">
            <w:pPr>
              <w:pStyle w:val="Default"/>
              <w:rPr>
                <w:rFonts w:ascii="Helvetica" w:hAnsi="Helvetica"/>
                <w:sz w:val="18"/>
                <w:szCs w:val="20"/>
              </w:rPr>
            </w:pPr>
            <w:r w:rsidRPr="00B24B55">
              <w:rPr>
                <w:rFonts w:ascii="Helvetica" w:hAnsi="Helvetica"/>
                <w:sz w:val="18"/>
                <w:szCs w:val="20"/>
              </w:rPr>
              <w:t xml:space="preserve">Laboratory Tests </w:t>
            </w:r>
            <w:r w:rsidRPr="00B24B55">
              <w:rPr>
                <w:rFonts w:ascii="Helvetica" w:hAnsi="Helvetica"/>
                <w:sz w:val="18"/>
                <w:szCs w:val="20"/>
                <w:vertAlign w:val="superscript"/>
              </w:rPr>
              <w:t>5</w:t>
            </w:r>
          </w:p>
        </w:tc>
        <w:tc>
          <w:tcPr>
            <w:tcW w:w="1242" w:type="dxa"/>
            <w:vAlign w:val="center"/>
          </w:tcPr>
          <w:p w14:paraId="2285C428" w14:textId="77777777" w:rsidR="00B24B55" w:rsidRPr="00B24B55" w:rsidRDefault="00B24B55" w:rsidP="00B24B55">
            <w:pPr>
              <w:pStyle w:val="Default"/>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00C2F572" w14:textId="77777777" w:rsidR="00B24B55" w:rsidRPr="00B24B55" w:rsidRDefault="00B24B55" w:rsidP="00B24B55">
            <w:pPr>
              <w:pStyle w:val="Default"/>
              <w:ind w:left="-200" w:right="-67" w:firstLine="200"/>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524ED1C2" w14:textId="77777777" w:rsidR="00B24B55" w:rsidRPr="00B24B55" w:rsidRDefault="00B24B55" w:rsidP="00B24B55">
            <w:pPr>
              <w:pStyle w:val="Default"/>
              <w:ind w:left="-200" w:right="-67" w:firstLine="200"/>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34D1D3EC" w14:textId="77777777" w:rsidR="00B24B55" w:rsidRPr="00B24B55" w:rsidRDefault="00B24B55" w:rsidP="00B24B55">
            <w:pPr>
              <w:pStyle w:val="Default"/>
              <w:ind w:left="-200" w:right="-67" w:firstLine="200"/>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70BBDEDF" w14:textId="77777777" w:rsidR="00B24B55" w:rsidRPr="00B24B55" w:rsidRDefault="00B24B55" w:rsidP="00B24B55">
            <w:pPr>
              <w:pStyle w:val="Default"/>
              <w:ind w:left="-200" w:right="-67" w:firstLine="200"/>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7261FE8E" w14:textId="77777777" w:rsidR="00B24B55" w:rsidRPr="00B24B55" w:rsidRDefault="00B24B55" w:rsidP="00B24B55">
            <w:pPr>
              <w:pStyle w:val="Default"/>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346F7D01" w14:textId="77777777" w:rsidR="00B24B55" w:rsidRPr="00B24B55" w:rsidRDefault="00B24B55" w:rsidP="00B24B55">
            <w:pPr>
              <w:pStyle w:val="Default"/>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341B6D1A" w14:textId="77777777" w:rsidR="00B24B55" w:rsidRPr="00B24B55" w:rsidRDefault="00B24B55" w:rsidP="00B24B55">
            <w:pPr>
              <w:pStyle w:val="Default"/>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p>
        </w:tc>
        <w:tc>
          <w:tcPr>
            <w:tcW w:w="1242" w:type="dxa"/>
            <w:vAlign w:val="center"/>
          </w:tcPr>
          <w:p w14:paraId="1B353AD7" w14:textId="77777777" w:rsidR="00B24B55" w:rsidRPr="00B24B55" w:rsidRDefault="00B24B55" w:rsidP="00B24B55">
            <w:pPr>
              <w:pStyle w:val="Default"/>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p>
        </w:tc>
        <w:tc>
          <w:tcPr>
            <w:tcW w:w="1242" w:type="dxa"/>
            <w:vAlign w:val="center"/>
          </w:tcPr>
          <w:p w14:paraId="641F0D04" w14:textId="77777777" w:rsidR="00B24B55" w:rsidRPr="00B24B55" w:rsidRDefault="00B24B55" w:rsidP="00B24B55">
            <w:pPr>
              <w:pStyle w:val="Default"/>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r w:rsidRPr="00B24B55">
              <w:rPr>
                <w:rFonts w:ascii="Helvetica" w:hAnsi="Helvetica"/>
                <w:sz w:val="18"/>
                <w:szCs w:val="20"/>
              </w:rPr>
              <w:t>X</w:t>
            </w:r>
          </w:p>
        </w:tc>
      </w:tr>
      <w:tr w:rsidR="00B24B55" w:rsidRPr="00B24B55" w14:paraId="4D34AD6C" w14:textId="77777777" w:rsidTr="00B24B55">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06" w:type="dxa"/>
            <w:vAlign w:val="center"/>
          </w:tcPr>
          <w:p w14:paraId="2B34DD57" w14:textId="77777777" w:rsidR="00B24B55" w:rsidRPr="00B24B55" w:rsidRDefault="00B24B55" w:rsidP="00B24B55">
            <w:pPr>
              <w:pStyle w:val="Default"/>
              <w:rPr>
                <w:rFonts w:ascii="Helvetica" w:hAnsi="Helvetica"/>
                <w:sz w:val="18"/>
                <w:szCs w:val="20"/>
              </w:rPr>
            </w:pPr>
            <w:r w:rsidRPr="00B24B55">
              <w:rPr>
                <w:rFonts w:ascii="Helvetica" w:hAnsi="Helvetica"/>
                <w:sz w:val="18"/>
                <w:szCs w:val="20"/>
              </w:rPr>
              <w:t>Adverse Event</w:t>
            </w:r>
          </w:p>
        </w:tc>
        <w:tc>
          <w:tcPr>
            <w:tcW w:w="1242" w:type="dxa"/>
            <w:vAlign w:val="center"/>
          </w:tcPr>
          <w:p w14:paraId="261C2148" w14:textId="77777777" w:rsidR="00B24B55" w:rsidRPr="00B24B55" w:rsidRDefault="00B24B55" w:rsidP="00B24B55">
            <w:pPr>
              <w:pStyle w:val="Default"/>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p>
        </w:tc>
        <w:tc>
          <w:tcPr>
            <w:tcW w:w="1242" w:type="dxa"/>
            <w:vAlign w:val="center"/>
          </w:tcPr>
          <w:p w14:paraId="2035965C" w14:textId="77777777" w:rsidR="00B24B55" w:rsidRPr="00B24B55" w:rsidRDefault="00B24B55" w:rsidP="00B24B55">
            <w:pPr>
              <w:pStyle w:val="Default"/>
              <w:ind w:left="-200" w:right="-67" w:firstLine="200"/>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p>
        </w:tc>
        <w:tc>
          <w:tcPr>
            <w:tcW w:w="1242" w:type="dxa"/>
            <w:vAlign w:val="center"/>
          </w:tcPr>
          <w:p w14:paraId="42D5FAAC" w14:textId="77777777" w:rsidR="00B24B55" w:rsidRPr="00B24B55" w:rsidRDefault="00B24B55" w:rsidP="00B24B55">
            <w:pPr>
              <w:pStyle w:val="Default"/>
              <w:ind w:left="-200" w:right="-67" w:firstLine="200"/>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25FE7B9E" w14:textId="77777777" w:rsidR="00B24B55" w:rsidRPr="00B24B55" w:rsidRDefault="00B24B55" w:rsidP="00B24B55">
            <w:pPr>
              <w:pStyle w:val="Default"/>
              <w:ind w:left="-200" w:right="-67" w:firstLine="200"/>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2ED91BCA" w14:textId="77777777" w:rsidR="00B24B55" w:rsidRPr="00B24B55" w:rsidRDefault="00B24B55" w:rsidP="00B24B55">
            <w:pPr>
              <w:pStyle w:val="Default"/>
              <w:ind w:left="-200" w:right="-67" w:firstLine="200"/>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5A0BE17C" w14:textId="77777777" w:rsidR="00B24B55" w:rsidRPr="00B24B55" w:rsidRDefault="00B24B55" w:rsidP="00B24B55">
            <w:pPr>
              <w:pStyle w:val="Default"/>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14D6285E" w14:textId="77777777" w:rsidR="00B24B55" w:rsidRPr="00B24B55" w:rsidRDefault="00B24B55" w:rsidP="00B24B55">
            <w:pPr>
              <w:pStyle w:val="Default"/>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76D75B36" w14:textId="77777777" w:rsidR="00B24B55" w:rsidRPr="00B24B55" w:rsidRDefault="00B24B55" w:rsidP="00B24B55">
            <w:pPr>
              <w:pStyle w:val="Default"/>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3ED3283E" w14:textId="77777777" w:rsidR="00B24B55" w:rsidRPr="00B24B55" w:rsidRDefault="00B24B55" w:rsidP="00B24B55">
            <w:pPr>
              <w:pStyle w:val="Default"/>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45BBB5A7" w14:textId="77777777" w:rsidR="00B24B55" w:rsidRPr="00B24B55" w:rsidRDefault="00B24B55" w:rsidP="00B24B55">
            <w:pPr>
              <w:pStyle w:val="Default"/>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r w:rsidRPr="00B24B55">
              <w:rPr>
                <w:rFonts w:ascii="Helvetica" w:hAnsi="Helvetica"/>
                <w:sz w:val="18"/>
                <w:szCs w:val="20"/>
              </w:rPr>
              <w:t>X</w:t>
            </w:r>
          </w:p>
        </w:tc>
      </w:tr>
      <w:tr w:rsidR="00B24B55" w:rsidRPr="00B24B55" w14:paraId="62371087" w14:textId="77777777" w:rsidTr="00B24B5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06" w:type="dxa"/>
            <w:vAlign w:val="center"/>
          </w:tcPr>
          <w:p w14:paraId="78EDD555" w14:textId="77777777" w:rsidR="00B24B55" w:rsidRPr="00B24B55" w:rsidRDefault="00B24B55" w:rsidP="00B24B55">
            <w:pPr>
              <w:pStyle w:val="Default"/>
              <w:rPr>
                <w:rFonts w:ascii="Helvetica" w:hAnsi="Helvetica"/>
                <w:sz w:val="18"/>
                <w:szCs w:val="20"/>
              </w:rPr>
            </w:pPr>
            <w:r w:rsidRPr="00B24B55">
              <w:rPr>
                <w:rFonts w:ascii="Helvetica" w:hAnsi="Helvetica"/>
                <w:sz w:val="18"/>
                <w:szCs w:val="20"/>
              </w:rPr>
              <w:t xml:space="preserve">Genomic Sample Collection </w:t>
            </w:r>
            <w:r w:rsidRPr="00B24B55">
              <w:rPr>
                <w:rFonts w:ascii="Helvetica" w:hAnsi="Helvetica"/>
                <w:sz w:val="18"/>
                <w:szCs w:val="20"/>
                <w:vertAlign w:val="superscript"/>
              </w:rPr>
              <w:t>6</w:t>
            </w:r>
          </w:p>
        </w:tc>
        <w:tc>
          <w:tcPr>
            <w:tcW w:w="1242" w:type="dxa"/>
            <w:vAlign w:val="center"/>
          </w:tcPr>
          <w:p w14:paraId="571E1A8F" w14:textId="77777777" w:rsidR="00B24B55" w:rsidRPr="00B24B55" w:rsidRDefault="00B24B55" w:rsidP="00B24B55">
            <w:pPr>
              <w:pStyle w:val="Default"/>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38EDC361" w14:textId="77777777" w:rsidR="00B24B55" w:rsidRPr="00B24B55" w:rsidRDefault="00B24B55" w:rsidP="00B24B55">
            <w:pPr>
              <w:pStyle w:val="Default"/>
              <w:ind w:left="-200" w:right="-67" w:firstLine="200"/>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146D3B81" w14:textId="77777777" w:rsidR="00B24B55" w:rsidRPr="00B24B55" w:rsidRDefault="00B24B55" w:rsidP="00B24B55">
            <w:pPr>
              <w:pStyle w:val="Default"/>
              <w:ind w:left="-200" w:right="-67" w:firstLine="200"/>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p>
        </w:tc>
        <w:tc>
          <w:tcPr>
            <w:tcW w:w="1242" w:type="dxa"/>
            <w:vAlign w:val="center"/>
          </w:tcPr>
          <w:p w14:paraId="3D90807B" w14:textId="77777777" w:rsidR="00B24B55" w:rsidRPr="00B24B55" w:rsidRDefault="00B24B55" w:rsidP="00B24B55">
            <w:pPr>
              <w:pStyle w:val="Default"/>
              <w:ind w:left="-200" w:right="-67" w:firstLine="200"/>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p>
        </w:tc>
        <w:tc>
          <w:tcPr>
            <w:tcW w:w="1242" w:type="dxa"/>
            <w:vAlign w:val="center"/>
          </w:tcPr>
          <w:p w14:paraId="6B9DC67F" w14:textId="77777777" w:rsidR="00B24B55" w:rsidRPr="00B24B55" w:rsidRDefault="00B24B55" w:rsidP="00B24B55">
            <w:pPr>
              <w:pStyle w:val="Default"/>
              <w:ind w:left="-200" w:right="-67" w:firstLine="200"/>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p>
        </w:tc>
        <w:tc>
          <w:tcPr>
            <w:tcW w:w="1242" w:type="dxa"/>
            <w:vAlign w:val="center"/>
          </w:tcPr>
          <w:p w14:paraId="1ED4F1D8" w14:textId="77777777" w:rsidR="00B24B55" w:rsidRPr="00B24B55" w:rsidRDefault="00B24B55" w:rsidP="00B24B55">
            <w:pPr>
              <w:pStyle w:val="Default"/>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p>
        </w:tc>
        <w:tc>
          <w:tcPr>
            <w:tcW w:w="1242" w:type="dxa"/>
            <w:vAlign w:val="center"/>
          </w:tcPr>
          <w:p w14:paraId="6A4EC11C" w14:textId="77777777" w:rsidR="00B24B55" w:rsidRPr="00B24B55" w:rsidRDefault="00B24B55" w:rsidP="00B24B55">
            <w:pPr>
              <w:pStyle w:val="Default"/>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6A53409C" w14:textId="77777777" w:rsidR="00B24B55" w:rsidRPr="00B24B55" w:rsidRDefault="00B24B55" w:rsidP="00B24B55">
            <w:pPr>
              <w:pStyle w:val="Default"/>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p>
        </w:tc>
        <w:tc>
          <w:tcPr>
            <w:tcW w:w="1242" w:type="dxa"/>
            <w:vAlign w:val="center"/>
          </w:tcPr>
          <w:p w14:paraId="16E2A107" w14:textId="77777777" w:rsidR="00B24B55" w:rsidRPr="00B24B55" w:rsidRDefault="00B24B55" w:rsidP="00B24B55">
            <w:pPr>
              <w:pStyle w:val="Default"/>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p>
        </w:tc>
        <w:tc>
          <w:tcPr>
            <w:tcW w:w="1242" w:type="dxa"/>
            <w:vAlign w:val="center"/>
          </w:tcPr>
          <w:p w14:paraId="0F4842CB" w14:textId="77777777" w:rsidR="00B24B55" w:rsidRPr="00B24B55" w:rsidRDefault="00B24B55" w:rsidP="00B24B55">
            <w:pPr>
              <w:pStyle w:val="Default"/>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r w:rsidRPr="00B24B55">
              <w:rPr>
                <w:rFonts w:ascii="Helvetica" w:hAnsi="Helvetica"/>
                <w:sz w:val="18"/>
                <w:szCs w:val="20"/>
              </w:rPr>
              <w:t>X</w:t>
            </w:r>
          </w:p>
        </w:tc>
      </w:tr>
      <w:tr w:rsidR="00B24B55" w:rsidRPr="00B24B55" w14:paraId="085F33BF" w14:textId="77777777" w:rsidTr="00B24B55">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06" w:type="dxa"/>
            <w:vAlign w:val="center"/>
          </w:tcPr>
          <w:p w14:paraId="75820061" w14:textId="77777777" w:rsidR="00B24B55" w:rsidRPr="00B24B55" w:rsidRDefault="00B24B55" w:rsidP="00B24B55">
            <w:pPr>
              <w:pStyle w:val="Default"/>
              <w:rPr>
                <w:rFonts w:ascii="Helvetica" w:hAnsi="Helvetica"/>
                <w:sz w:val="18"/>
                <w:szCs w:val="20"/>
              </w:rPr>
            </w:pPr>
            <w:r w:rsidRPr="00B24B55">
              <w:rPr>
                <w:rFonts w:ascii="Helvetica" w:hAnsi="Helvetica"/>
                <w:sz w:val="18"/>
                <w:szCs w:val="20"/>
              </w:rPr>
              <w:t xml:space="preserve">Clinical </w:t>
            </w:r>
            <w:proofErr w:type="gramStart"/>
            <w:r w:rsidRPr="00B24B55">
              <w:rPr>
                <w:rFonts w:ascii="Helvetica" w:hAnsi="Helvetica"/>
                <w:sz w:val="18"/>
                <w:szCs w:val="20"/>
              </w:rPr>
              <w:t>Assessment  of</w:t>
            </w:r>
            <w:proofErr w:type="gramEnd"/>
            <w:r w:rsidRPr="00B24B55">
              <w:rPr>
                <w:rFonts w:ascii="Helvetica" w:hAnsi="Helvetica"/>
                <w:sz w:val="18"/>
                <w:szCs w:val="20"/>
              </w:rPr>
              <w:t xml:space="preserve"> Intervention </w:t>
            </w:r>
            <w:r w:rsidRPr="00B24B55">
              <w:rPr>
                <w:rFonts w:ascii="Helvetica" w:hAnsi="Helvetica"/>
                <w:sz w:val="18"/>
                <w:szCs w:val="20"/>
                <w:vertAlign w:val="superscript"/>
              </w:rPr>
              <w:t>7</w:t>
            </w:r>
          </w:p>
        </w:tc>
        <w:tc>
          <w:tcPr>
            <w:tcW w:w="1242" w:type="dxa"/>
            <w:vAlign w:val="center"/>
          </w:tcPr>
          <w:p w14:paraId="17557450" w14:textId="77777777" w:rsidR="00B24B55" w:rsidRPr="00B24B55" w:rsidRDefault="00B24B55" w:rsidP="00B24B55">
            <w:pPr>
              <w:pStyle w:val="Default"/>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p>
        </w:tc>
        <w:tc>
          <w:tcPr>
            <w:tcW w:w="1242" w:type="dxa"/>
            <w:vAlign w:val="center"/>
          </w:tcPr>
          <w:p w14:paraId="445BEA44" w14:textId="77777777" w:rsidR="00B24B55" w:rsidRPr="00B24B55" w:rsidRDefault="00B24B55" w:rsidP="00B24B55">
            <w:pPr>
              <w:pStyle w:val="Default"/>
              <w:ind w:left="-200" w:right="-67" w:firstLine="200"/>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15371E4E" w14:textId="77777777" w:rsidR="00B24B55" w:rsidRPr="00B24B55" w:rsidRDefault="00B24B55" w:rsidP="00B24B55">
            <w:pPr>
              <w:pStyle w:val="Default"/>
              <w:ind w:left="-200" w:right="-67" w:firstLine="200"/>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7E924384" w14:textId="77777777" w:rsidR="00B24B55" w:rsidRPr="00B24B55" w:rsidRDefault="00B24B55" w:rsidP="00B24B55">
            <w:pPr>
              <w:pStyle w:val="Default"/>
              <w:ind w:left="-200" w:right="-67" w:firstLine="200"/>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p>
        </w:tc>
        <w:tc>
          <w:tcPr>
            <w:tcW w:w="1242" w:type="dxa"/>
            <w:vAlign w:val="center"/>
          </w:tcPr>
          <w:p w14:paraId="4C350D19" w14:textId="77777777" w:rsidR="00B24B55" w:rsidRPr="00B24B55" w:rsidRDefault="00B24B55" w:rsidP="00B24B55">
            <w:pPr>
              <w:pStyle w:val="Default"/>
              <w:ind w:left="-200" w:right="-67" w:firstLine="200"/>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2A445286" w14:textId="77777777" w:rsidR="00B24B55" w:rsidRPr="00B24B55" w:rsidRDefault="00B24B55" w:rsidP="00B24B55">
            <w:pPr>
              <w:pStyle w:val="Default"/>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vertAlign w:val="superscript"/>
              </w:rPr>
            </w:pPr>
          </w:p>
        </w:tc>
        <w:tc>
          <w:tcPr>
            <w:tcW w:w="1242" w:type="dxa"/>
            <w:vAlign w:val="center"/>
          </w:tcPr>
          <w:p w14:paraId="1A1E9B60" w14:textId="77777777" w:rsidR="00B24B55" w:rsidRPr="00B24B55" w:rsidRDefault="00B24B55" w:rsidP="00B24B55">
            <w:pPr>
              <w:pStyle w:val="Default"/>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vertAlign w:val="superscript"/>
              </w:rPr>
            </w:pPr>
            <w:r w:rsidRPr="00B24B55">
              <w:rPr>
                <w:rFonts w:ascii="Helvetica" w:hAnsi="Helvetica"/>
                <w:sz w:val="18"/>
                <w:szCs w:val="20"/>
              </w:rPr>
              <w:t>X</w:t>
            </w:r>
          </w:p>
        </w:tc>
        <w:tc>
          <w:tcPr>
            <w:tcW w:w="1242" w:type="dxa"/>
            <w:vAlign w:val="center"/>
          </w:tcPr>
          <w:p w14:paraId="233B6A4C" w14:textId="77777777" w:rsidR="00B24B55" w:rsidRPr="00B24B55" w:rsidRDefault="00B24B55" w:rsidP="00B24B55">
            <w:pPr>
              <w:pStyle w:val="Default"/>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vertAlign w:val="superscript"/>
              </w:rPr>
            </w:pPr>
          </w:p>
        </w:tc>
        <w:tc>
          <w:tcPr>
            <w:tcW w:w="1242" w:type="dxa"/>
            <w:vAlign w:val="center"/>
          </w:tcPr>
          <w:p w14:paraId="3969B6D5" w14:textId="77777777" w:rsidR="00B24B55" w:rsidRPr="00B24B55" w:rsidRDefault="00B24B55" w:rsidP="00B24B55">
            <w:pPr>
              <w:pStyle w:val="Default"/>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vertAlign w:val="superscript"/>
              </w:rPr>
            </w:pPr>
          </w:p>
        </w:tc>
        <w:tc>
          <w:tcPr>
            <w:tcW w:w="1242" w:type="dxa"/>
            <w:vAlign w:val="center"/>
          </w:tcPr>
          <w:p w14:paraId="2797DF53" w14:textId="77777777" w:rsidR="00B24B55" w:rsidRPr="00B24B55" w:rsidRDefault="00B24B55" w:rsidP="00B24B55">
            <w:pPr>
              <w:pStyle w:val="Default"/>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r w:rsidRPr="00B24B55">
              <w:rPr>
                <w:rFonts w:ascii="Helvetica" w:hAnsi="Helvetica"/>
                <w:sz w:val="18"/>
                <w:szCs w:val="20"/>
              </w:rPr>
              <w:t>X</w:t>
            </w:r>
          </w:p>
        </w:tc>
      </w:tr>
      <w:tr w:rsidR="00B24B55" w:rsidRPr="00B24B55" w14:paraId="2FC74A82" w14:textId="77777777" w:rsidTr="00B24B5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06" w:type="dxa"/>
            <w:vAlign w:val="center"/>
          </w:tcPr>
          <w:p w14:paraId="4750C987" w14:textId="77777777" w:rsidR="00B24B55" w:rsidRPr="00B24B55" w:rsidRDefault="00B24B55" w:rsidP="00B24B55">
            <w:pPr>
              <w:pStyle w:val="Default"/>
              <w:ind w:right="-251"/>
              <w:rPr>
                <w:rFonts w:ascii="Helvetica" w:hAnsi="Helvetica"/>
                <w:sz w:val="18"/>
                <w:szCs w:val="20"/>
              </w:rPr>
            </w:pPr>
            <w:r w:rsidRPr="00B24B55">
              <w:rPr>
                <w:rFonts w:ascii="Helvetica" w:hAnsi="Helvetica"/>
                <w:sz w:val="18"/>
                <w:szCs w:val="20"/>
              </w:rPr>
              <w:t>Study Questionnaire</w:t>
            </w:r>
          </w:p>
        </w:tc>
        <w:tc>
          <w:tcPr>
            <w:tcW w:w="1242" w:type="dxa"/>
            <w:vAlign w:val="center"/>
          </w:tcPr>
          <w:p w14:paraId="01502127" w14:textId="77777777" w:rsidR="00B24B55" w:rsidRPr="00B24B55" w:rsidRDefault="00B24B55" w:rsidP="00B24B55">
            <w:pPr>
              <w:pStyle w:val="Default"/>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7A14983A" w14:textId="77777777" w:rsidR="00B24B55" w:rsidRPr="00B24B55" w:rsidRDefault="00B24B55" w:rsidP="00B24B55">
            <w:pPr>
              <w:pStyle w:val="Default"/>
              <w:ind w:left="-200" w:right="-67" w:firstLine="200"/>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0320D8B8" w14:textId="77777777" w:rsidR="00B24B55" w:rsidRPr="00B24B55" w:rsidRDefault="00B24B55" w:rsidP="00B24B55">
            <w:pPr>
              <w:pStyle w:val="Default"/>
              <w:ind w:left="-200" w:right="-67" w:firstLine="200"/>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1E26BC39" w14:textId="77777777" w:rsidR="00B24B55" w:rsidRPr="00B24B55" w:rsidRDefault="00B24B55" w:rsidP="00B24B55">
            <w:pPr>
              <w:pStyle w:val="Default"/>
              <w:ind w:left="-200" w:right="-67" w:firstLine="200"/>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p>
        </w:tc>
        <w:tc>
          <w:tcPr>
            <w:tcW w:w="1242" w:type="dxa"/>
            <w:vAlign w:val="center"/>
          </w:tcPr>
          <w:p w14:paraId="4F0FA515" w14:textId="77777777" w:rsidR="00B24B55" w:rsidRPr="00B24B55" w:rsidRDefault="00B24B55" w:rsidP="00B24B55">
            <w:pPr>
              <w:pStyle w:val="Default"/>
              <w:ind w:left="-200" w:right="-67" w:firstLine="200"/>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263D0753" w14:textId="77777777" w:rsidR="00B24B55" w:rsidRPr="00B24B55" w:rsidRDefault="00B24B55" w:rsidP="00B24B55">
            <w:pPr>
              <w:pStyle w:val="Default"/>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p>
        </w:tc>
        <w:tc>
          <w:tcPr>
            <w:tcW w:w="1242" w:type="dxa"/>
            <w:vAlign w:val="center"/>
          </w:tcPr>
          <w:p w14:paraId="0E4EB5D3" w14:textId="77777777" w:rsidR="00B24B55" w:rsidRPr="00B24B55" w:rsidRDefault="00B24B55" w:rsidP="00B24B55">
            <w:pPr>
              <w:pStyle w:val="Default"/>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7CA21BBE" w14:textId="77777777" w:rsidR="00B24B55" w:rsidRPr="00B24B55" w:rsidRDefault="00B24B55" w:rsidP="00B24B55">
            <w:pPr>
              <w:pStyle w:val="Default"/>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p>
        </w:tc>
        <w:tc>
          <w:tcPr>
            <w:tcW w:w="1242" w:type="dxa"/>
            <w:vAlign w:val="center"/>
          </w:tcPr>
          <w:p w14:paraId="720F3BC9" w14:textId="77777777" w:rsidR="00B24B55" w:rsidRPr="00B24B55" w:rsidRDefault="00B24B55" w:rsidP="00B24B55">
            <w:pPr>
              <w:pStyle w:val="Default"/>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4D758049" w14:textId="77777777" w:rsidR="00B24B55" w:rsidRPr="00B24B55" w:rsidRDefault="00B24B55" w:rsidP="00B24B55">
            <w:pPr>
              <w:pStyle w:val="Default"/>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r w:rsidRPr="00B24B55">
              <w:rPr>
                <w:rFonts w:ascii="Helvetica" w:hAnsi="Helvetica"/>
                <w:sz w:val="18"/>
                <w:szCs w:val="20"/>
              </w:rPr>
              <w:t>X</w:t>
            </w:r>
          </w:p>
        </w:tc>
      </w:tr>
      <w:tr w:rsidR="00B24B55" w:rsidRPr="00B24B55" w14:paraId="76CEF424" w14:textId="77777777" w:rsidTr="00B24B55">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06" w:type="dxa"/>
            <w:vAlign w:val="center"/>
          </w:tcPr>
          <w:p w14:paraId="0B823CD7" w14:textId="77777777" w:rsidR="00B24B55" w:rsidRPr="00B24B55" w:rsidRDefault="00B24B55" w:rsidP="00B24B55">
            <w:pPr>
              <w:pStyle w:val="Default"/>
              <w:rPr>
                <w:rFonts w:ascii="Helvetica" w:hAnsi="Helvetica"/>
                <w:sz w:val="18"/>
                <w:szCs w:val="20"/>
              </w:rPr>
            </w:pPr>
            <w:r w:rsidRPr="00B24B55">
              <w:rPr>
                <w:rFonts w:ascii="Helvetica" w:hAnsi="Helvetica"/>
                <w:sz w:val="18"/>
                <w:szCs w:val="20"/>
              </w:rPr>
              <w:t>Quality of Life Questionnaire</w:t>
            </w:r>
          </w:p>
        </w:tc>
        <w:tc>
          <w:tcPr>
            <w:tcW w:w="1242" w:type="dxa"/>
            <w:vAlign w:val="center"/>
          </w:tcPr>
          <w:p w14:paraId="1E64AEE4" w14:textId="77777777" w:rsidR="00B24B55" w:rsidRPr="00B24B55" w:rsidRDefault="00B24B55" w:rsidP="00B24B55">
            <w:pPr>
              <w:pStyle w:val="Default"/>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17962FCE" w14:textId="77777777" w:rsidR="00B24B55" w:rsidRPr="00B24B55" w:rsidRDefault="00B24B55" w:rsidP="00B24B55">
            <w:pPr>
              <w:pStyle w:val="Default"/>
              <w:ind w:left="-200" w:right="-67" w:firstLine="200"/>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77B4B68B" w14:textId="77777777" w:rsidR="00B24B55" w:rsidRPr="00B24B55" w:rsidRDefault="00B24B55" w:rsidP="00B24B55">
            <w:pPr>
              <w:pStyle w:val="Default"/>
              <w:ind w:left="-200" w:right="-67" w:firstLine="200"/>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6ACBE1FD" w14:textId="77777777" w:rsidR="00B24B55" w:rsidRPr="00B24B55" w:rsidRDefault="00B24B55" w:rsidP="00B24B55">
            <w:pPr>
              <w:pStyle w:val="Default"/>
              <w:ind w:left="-200" w:right="-67" w:firstLine="200"/>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2AA98B8A" w14:textId="77777777" w:rsidR="00B24B55" w:rsidRPr="00B24B55" w:rsidRDefault="00B24B55" w:rsidP="00B24B55">
            <w:pPr>
              <w:pStyle w:val="Default"/>
              <w:ind w:left="-200" w:right="-67" w:firstLine="200"/>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455B04E0" w14:textId="77777777" w:rsidR="00B24B55" w:rsidRPr="00B24B55" w:rsidRDefault="00B24B55" w:rsidP="00B24B55">
            <w:pPr>
              <w:pStyle w:val="Default"/>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vertAlign w:val="superscript"/>
              </w:rPr>
            </w:pPr>
          </w:p>
        </w:tc>
        <w:tc>
          <w:tcPr>
            <w:tcW w:w="1242" w:type="dxa"/>
            <w:vAlign w:val="center"/>
          </w:tcPr>
          <w:p w14:paraId="4FD6D3C0" w14:textId="77777777" w:rsidR="00B24B55" w:rsidRPr="00B24B55" w:rsidRDefault="00B24B55" w:rsidP="00B24B55">
            <w:pPr>
              <w:pStyle w:val="Default"/>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7F864670" w14:textId="77777777" w:rsidR="00B24B55" w:rsidRPr="00B24B55" w:rsidRDefault="00B24B55" w:rsidP="00B24B55">
            <w:pPr>
              <w:pStyle w:val="Default"/>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vertAlign w:val="superscript"/>
              </w:rPr>
            </w:pPr>
          </w:p>
        </w:tc>
        <w:tc>
          <w:tcPr>
            <w:tcW w:w="1242" w:type="dxa"/>
            <w:vAlign w:val="center"/>
          </w:tcPr>
          <w:p w14:paraId="5D4920C9" w14:textId="77777777" w:rsidR="00B24B55" w:rsidRPr="00B24B55" w:rsidRDefault="00B24B55" w:rsidP="00B24B55">
            <w:pPr>
              <w:pStyle w:val="Default"/>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vertAlign w:val="superscript"/>
              </w:rPr>
            </w:pPr>
          </w:p>
        </w:tc>
        <w:tc>
          <w:tcPr>
            <w:tcW w:w="1242" w:type="dxa"/>
            <w:vAlign w:val="center"/>
          </w:tcPr>
          <w:p w14:paraId="597BA0A6" w14:textId="77777777" w:rsidR="00B24B55" w:rsidRPr="00B24B55" w:rsidRDefault="00B24B55" w:rsidP="00B24B55">
            <w:pPr>
              <w:pStyle w:val="Default"/>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p>
        </w:tc>
      </w:tr>
      <w:tr w:rsidR="00B24B55" w:rsidRPr="00B24B55" w14:paraId="78F017A8" w14:textId="77777777" w:rsidTr="00B24B5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06" w:type="dxa"/>
            <w:vAlign w:val="center"/>
          </w:tcPr>
          <w:p w14:paraId="7C79023C" w14:textId="77777777" w:rsidR="00B24B55" w:rsidRPr="00B24B55" w:rsidRDefault="00B24B55" w:rsidP="00B24B55">
            <w:pPr>
              <w:pStyle w:val="Default"/>
              <w:rPr>
                <w:rFonts w:ascii="Helvetica" w:hAnsi="Helvetica"/>
                <w:sz w:val="18"/>
                <w:szCs w:val="20"/>
              </w:rPr>
            </w:pPr>
            <w:r w:rsidRPr="00B24B55">
              <w:rPr>
                <w:rFonts w:ascii="Helvetica" w:hAnsi="Helvetica"/>
                <w:sz w:val="18"/>
                <w:szCs w:val="20"/>
              </w:rPr>
              <w:t>Review of Patient Medication List</w:t>
            </w:r>
          </w:p>
        </w:tc>
        <w:tc>
          <w:tcPr>
            <w:tcW w:w="1242" w:type="dxa"/>
            <w:vAlign w:val="center"/>
          </w:tcPr>
          <w:p w14:paraId="4957AD0F" w14:textId="77777777" w:rsidR="00B24B55" w:rsidRPr="00B24B55" w:rsidRDefault="00B24B55" w:rsidP="00B24B55">
            <w:pPr>
              <w:pStyle w:val="Default"/>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4396FCA1" w14:textId="77777777" w:rsidR="00B24B55" w:rsidRPr="00B24B55" w:rsidRDefault="00B24B55" w:rsidP="00B24B55">
            <w:pPr>
              <w:pStyle w:val="Default"/>
              <w:ind w:left="-200" w:right="-67" w:firstLine="200"/>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126680B6" w14:textId="77777777" w:rsidR="00B24B55" w:rsidRPr="00B24B55" w:rsidRDefault="00B24B55" w:rsidP="00B24B55">
            <w:pPr>
              <w:pStyle w:val="Default"/>
              <w:ind w:left="-200" w:right="-67" w:firstLine="200"/>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01647FE4" w14:textId="77777777" w:rsidR="00B24B55" w:rsidRPr="00B24B55" w:rsidRDefault="00B24B55" w:rsidP="00B24B55">
            <w:pPr>
              <w:pStyle w:val="Default"/>
              <w:ind w:left="-200" w:right="-67" w:firstLine="200"/>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078B0308" w14:textId="77777777" w:rsidR="00B24B55" w:rsidRPr="00B24B55" w:rsidRDefault="00B24B55" w:rsidP="00B24B55">
            <w:pPr>
              <w:pStyle w:val="Default"/>
              <w:ind w:left="-200" w:right="-67" w:firstLine="200"/>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7AFFFC08" w14:textId="77777777" w:rsidR="00B24B55" w:rsidRPr="00B24B55" w:rsidRDefault="00B24B55" w:rsidP="00B24B55">
            <w:pPr>
              <w:pStyle w:val="Default"/>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4974B81A" w14:textId="77777777" w:rsidR="00B24B55" w:rsidRPr="00B24B55" w:rsidRDefault="00B24B55" w:rsidP="00B24B55">
            <w:pPr>
              <w:pStyle w:val="Default"/>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1DC7A2FA" w14:textId="77777777" w:rsidR="00B24B55" w:rsidRPr="00B24B55" w:rsidRDefault="00B24B55" w:rsidP="00B24B55">
            <w:pPr>
              <w:pStyle w:val="Default"/>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0EC40905" w14:textId="77777777" w:rsidR="00B24B55" w:rsidRPr="00B24B55" w:rsidRDefault="00B24B55" w:rsidP="00B24B55">
            <w:pPr>
              <w:pStyle w:val="Default"/>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119AC123" w14:textId="77777777" w:rsidR="00B24B55" w:rsidRPr="00B24B55" w:rsidRDefault="00B24B55" w:rsidP="00B24B55">
            <w:pPr>
              <w:pStyle w:val="Default"/>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r w:rsidRPr="00B24B55">
              <w:rPr>
                <w:rFonts w:ascii="Helvetica" w:hAnsi="Helvetica"/>
                <w:sz w:val="18"/>
                <w:szCs w:val="20"/>
              </w:rPr>
              <w:t>X</w:t>
            </w:r>
          </w:p>
        </w:tc>
      </w:tr>
      <w:tr w:rsidR="00B24B55" w:rsidRPr="00B24B55" w14:paraId="400C8CF2" w14:textId="77777777" w:rsidTr="00B24B55">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06" w:type="dxa"/>
            <w:vAlign w:val="center"/>
          </w:tcPr>
          <w:p w14:paraId="2DC86DDC" w14:textId="77777777" w:rsidR="00B24B55" w:rsidRPr="00B24B55" w:rsidRDefault="00B24B55" w:rsidP="00B24B55">
            <w:pPr>
              <w:pStyle w:val="Default"/>
              <w:rPr>
                <w:rFonts w:ascii="Helvetica" w:hAnsi="Helvetica"/>
                <w:sz w:val="18"/>
                <w:szCs w:val="20"/>
              </w:rPr>
            </w:pPr>
            <w:r w:rsidRPr="00B24B55">
              <w:rPr>
                <w:rFonts w:ascii="Helvetica" w:hAnsi="Helvetica"/>
                <w:sz w:val="18"/>
                <w:szCs w:val="20"/>
              </w:rPr>
              <w:t xml:space="preserve">Review Patient Study Diary </w:t>
            </w:r>
            <w:r w:rsidRPr="00B24B55">
              <w:rPr>
                <w:rFonts w:ascii="Helvetica" w:hAnsi="Helvetica"/>
                <w:sz w:val="18"/>
                <w:szCs w:val="20"/>
                <w:vertAlign w:val="superscript"/>
              </w:rPr>
              <w:t>8</w:t>
            </w:r>
          </w:p>
        </w:tc>
        <w:tc>
          <w:tcPr>
            <w:tcW w:w="1242" w:type="dxa"/>
            <w:vAlign w:val="center"/>
          </w:tcPr>
          <w:p w14:paraId="7D2B6510" w14:textId="77777777" w:rsidR="00B24B55" w:rsidRPr="00B24B55" w:rsidRDefault="00B24B55" w:rsidP="00B24B55">
            <w:pPr>
              <w:pStyle w:val="Default"/>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04D11658" w14:textId="77777777" w:rsidR="00B24B55" w:rsidRPr="00B24B55" w:rsidRDefault="00B24B55" w:rsidP="00B24B55">
            <w:pPr>
              <w:pStyle w:val="Default"/>
              <w:ind w:left="-200" w:right="-67" w:firstLine="200"/>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6452E770" w14:textId="77777777" w:rsidR="00B24B55" w:rsidRPr="00B24B55" w:rsidRDefault="00B24B55" w:rsidP="00B24B55">
            <w:pPr>
              <w:pStyle w:val="Default"/>
              <w:ind w:left="-200" w:right="-67" w:firstLine="200"/>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5B8599BD" w14:textId="77777777" w:rsidR="00B24B55" w:rsidRPr="00B24B55" w:rsidRDefault="00B24B55" w:rsidP="00B24B55">
            <w:pPr>
              <w:pStyle w:val="Default"/>
              <w:ind w:left="-200" w:right="-67" w:firstLine="200"/>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2F67D0A3" w14:textId="77777777" w:rsidR="00B24B55" w:rsidRPr="00B24B55" w:rsidRDefault="00B24B55" w:rsidP="00B24B55">
            <w:pPr>
              <w:pStyle w:val="Default"/>
              <w:ind w:left="-200" w:right="-67" w:firstLine="200"/>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3CBBC30C" w14:textId="77777777" w:rsidR="00B24B55" w:rsidRPr="00B24B55" w:rsidRDefault="00B24B55" w:rsidP="00B24B55">
            <w:pPr>
              <w:pStyle w:val="Default"/>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0A36884B" w14:textId="77777777" w:rsidR="00B24B55" w:rsidRPr="00B24B55" w:rsidRDefault="00B24B55" w:rsidP="00B24B55">
            <w:pPr>
              <w:pStyle w:val="Default"/>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69174C0F" w14:textId="77777777" w:rsidR="00B24B55" w:rsidRPr="00B24B55" w:rsidRDefault="00B24B55" w:rsidP="00B24B55">
            <w:pPr>
              <w:pStyle w:val="Default"/>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3DCDB8BC" w14:textId="77777777" w:rsidR="00B24B55" w:rsidRPr="00B24B55" w:rsidRDefault="00B24B55" w:rsidP="00B24B55">
            <w:pPr>
              <w:pStyle w:val="Default"/>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1834E39C" w14:textId="77777777" w:rsidR="00B24B55" w:rsidRPr="00B24B55" w:rsidRDefault="00B24B55" w:rsidP="00B24B55">
            <w:pPr>
              <w:pStyle w:val="Default"/>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r w:rsidRPr="00B24B55">
              <w:rPr>
                <w:rFonts w:ascii="Helvetica" w:hAnsi="Helvetica"/>
                <w:sz w:val="18"/>
                <w:szCs w:val="20"/>
              </w:rPr>
              <w:t>X</w:t>
            </w:r>
          </w:p>
        </w:tc>
      </w:tr>
      <w:tr w:rsidR="00B24B55" w:rsidRPr="00B24B55" w14:paraId="1A2AC20B" w14:textId="77777777" w:rsidTr="00B24B5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06" w:type="dxa"/>
            <w:vAlign w:val="center"/>
          </w:tcPr>
          <w:p w14:paraId="3C87FF60" w14:textId="77777777" w:rsidR="00B24B55" w:rsidRPr="00B24B55" w:rsidRDefault="00B24B55" w:rsidP="00B24B55">
            <w:pPr>
              <w:pStyle w:val="Default"/>
              <w:rPr>
                <w:rFonts w:ascii="Helvetica" w:hAnsi="Helvetica"/>
                <w:sz w:val="18"/>
                <w:szCs w:val="20"/>
              </w:rPr>
            </w:pPr>
            <w:r w:rsidRPr="00B24B55">
              <w:rPr>
                <w:rFonts w:ascii="Helvetica" w:hAnsi="Helvetica"/>
                <w:sz w:val="18"/>
                <w:szCs w:val="20"/>
              </w:rPr>
              <w:t>Dispense Study Medications</w:t>
            </w:r>
          </w:p>
        </w:tc>
        <w:tc>
          <w:tcPr>
            <w:tcW w:w="1242" w:type="dxa"/>
            <w:vAlign w:val="center"/>
          </w:tcPr>
          <w:p w14:paraId="485CC916" w14:textId="77777777" w:rsidR="00B24B55" w:rsidRPr="00B24B55" w:rsidRDefault="00B24B55" w:rsidP="00B24B55">
            <w:pPr>
              <w:pStyle w:val="Default"/>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p>
        </w:tc>
        <w:tc>
          <w:tcPr>
            <w:tcW w:w="1242" w:type="dxa"/>
            <w:vAlign w:val="center"/>
          </w:tcPr>
          <w:p w14:paraId="2A9B2836" w14:textId="77777777" w:rsidR="00B24B55" w:rsidRPr="00B24B55" w:rsidRDefault="00B24B55" w:rsidP="00B24B55">
            <w:pPr>
              <w:pStyle w:val="Default"/>
              <w:ind w:left="-200" w:right="-67" w:firstLine="200"/>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1D626394" w14:textId="77777777" w:rsidR="00B24B55" w:rsidRPr="00B24B55" w:rsidRDefault="00B24B55" w:rsidP="00B24B55">
            <w:pPr>
              <w:pStyle w:val="Default"/>
              <w:ind w:left="-200" w:right="-67" w:firstLine="200"/>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6292F4F0" w14:textId="77777777" w:rsidR="00B24B55" w:rsidRPr="00B24B55" w:rsidRDefault="00B24B55" w:rsidP="00B24B55">
            <w:pPr>
              <w:pStyle w:val="Default"/>
              <w:ind w:left="-200" w:right="-67" w:firstLine="200"/>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3ACB82AA" w14:textId="77777777" w:rsidR="00B24B55" w:rsidRPr="00B24B55" w:rsidRDefault="00B24B55" w:rsidP="00B24B55">
            <w:pPr>
              <w:pStyle w:val="Default"/>
              <w:ind w:left="-200" w:right="-67" w:firstLine="200"/>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2C6087AE" w14:textId="77777777" w:rsidR="00B24B55" w:rsidRPr="00B24B55" w:rsidRDefault="00B24B55" w:rsidP="00B24B55">
            <w:pPr>
              <w:pStyle w:val="Default"/>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0E41E279" w14:textId="77777777" w:rsidR="00B24B55" w:rsidRPr="00B24B55" w:rsidRDefault="00B24B55" w:rsidP="00B24B55">
            <w:pPr>
              <w:pStyle w:val="Default"/>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109A01A5" w14:textId="77777777" w:rsidR="00B24B55" w:rsidRPr="00B24B55" w:rsidRDefault="00B24B55" w:rsidP="00B24B55">
            <w:pPr>
              <w:pStyle w:val="Default"/>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p>
        </w:tc>
        <w:tc>
          <w:tcPr>
            <w:tcW w:w="1242" w:type="dxa"/>
            <w:vAlign w:val="center"/>
          </w:tcPr>
          <w:p w14:paraId="7F3DC791" w14:textId="77777777" w:rsidR="00B24B55" w:rsidRPr="00B24B55" w:rsidRDefault="00B24B55" w:rsidP="00B24B55">
            <w:pPr>
              <w:pStyle w:val="Default"/>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p>
        </w:tc>
        <w:tc>
          <w:tcPr>
            <w:tcW w:w="1242" w:type="dxa"/>
            <w:vAlign w:val="center"/>
          </w:tcPr>
          <w:p w14:paraId="001E0176" w14:textId="77777777" w:rsidR="00B24B55" w:rsidRPr="00B24B55" w:rsidRDefault="00B24B55" w:rsidP="00B24B55">
            <w:pPr>
              <w:pStyle w:val="Default"/>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p>
        </w:tc>
      </w:tr>
      <w:tr w:rsidR="00B24B55" w:rsidRPr="00B24B55" w14:paraId="2ECA01AF" w14:textId="77777777" w:rsidTr="00B24B55">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06" w:type="dxa"/>
            <w:vAlign w:val="center"/>
          </w:tcPr>
          <w:p w14:paraId="7562DFFC" w14:textId="77777777" w:rsidR="00B24B55" w:rsidRPr="00B24B55" w:rsidRDefault="00B24B55" w:rsidP="00B24B55">
            <w:pPr>
              <w:pStyle w:val="Default"/>
              <w:rPr>
                <w:rFonts w:ascii="Helvetica" w:hAnsi="Helvetica"/>
                <w:sz w:val="18"/>
                <w:szCs w:val="20"/>
              </w:rPr>
            </w:pPr>
            <w:r w:rsidRPr="00B24B55">
              <w:rPr>
                <w:rFonts w:ascii="Helvetica" w:hAnsi="Helvetica"/>
                <w:sz w:val="18"/>
                <w:szCs w:val="20"/>
              </w:rPr>
              <w:t xml:space="preserve">Drug Accountability </w:t>
            </w:r>
            <w:r w:rsidRPr="00B24B55">
              <w:rPr>
                <w:rFonts w:ascii="Helvetica" w:hAnsi="Helvetica"/>
                <w:sz w:val="18"/>
                <w:szCs w:val="20"/>
                <w:vertAlign w:val="superscript"/>
              </w:rPr>
              <w:t>9</w:t>
            </w:r>
          </w:p>
        </w:tc>
        <w:tc>
          <w:tcPr>
            <w:tcW w:w="1242" w:type="dxa"/>
            <w:vAlign w:val="center"/>
          </w:tcPr>
          <w:p w14:paraId="6D37B366" w14:textId="77777777" w:rsidR="00B24B55" w:rsidRPr="00B24B55" w:rsidRDefault="00B24B55" w:rsidP="00B24B55">
            <w:pPr>
              <w:pStyle w:val="Default"/>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p>
        </w:tc>
        <w:tc>
          <w:tcPr>
            <w:tcW w:w="1242" w:type="dxa"/>
            <w:vAlign w:val="center"/>
          </w:tcPr>
          <w:p w14:paraId="0CEA2ED8" w14:textId="77777777" w:rsidR="00B24B55" w:rsidRPr="00B24B55" w:rsidRDefault="00B24B55" w:rsidP="00B24B55">
            <w:pPr>
              <w:pStyle w:val="Default"/>
              <w:ind w:left="-200" w:right="-67" w:firstLine="200"/>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0F13BF68" w14:textId="77777777" w:rsidR="00B24B55" w:rsidRPr="00B24B55" w:rsidRDefault="00B24B55" w:rsidP="00B24B55">
            <w:pPr>
              <w:pStyle w:val="Default"/>
              <w:ind w:left="-200" w:right="-67" w:firstLine="200"/>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03A2AF55" w14:textId="77777777" w:rsidR="00B24B55" w:rsidRPr="00B24B55" w:rsidRDefault="00B24B55" w:rsidP="00B24B55">
            <w:pPr>
              <w:pStyle w:val="Default"/>
              <w:ind w:left="-200" w:right="-67" w:firstLine="200"/>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r w:rsidRPr="00B24B55">
              <w:rPr>
                <w:rFonts w:ascii="Helvetica" w:hAnsi="Helvetica"/>
                <w:sz w:val="18"/>
                <w:szCs w:val="20"/>
              </w:rPr>
              <w:t>X</w:t>
            </w:r>
          </w:p>
          <w:p w14:paraId="132D0C59" w14:textId="77777777" w:rsidR="00B24B55" w:rsidRPr="00B24B55" w:rsidRDefault="00B24B55" w:rsidP="00B24B55">
            <w:pPr>
              <w:pStyle w:val="Default"/>
              <w:ind w:right="-67"/>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p>
        </w:tc>
        <w:tc>
          <w:tcPr>
            <w:tcW w:w="1242" w:type="dxa"/>
            <w:vAlign w:val="center"/>
          </w:tcPr>
          <w:p w14:paraId="423F7C36" w14:textId="77777777" w:rsidR="00B24B55" w:rsidRPr="00B24B55" w:rsidRDefault="00B24B55" w:rsidP="00B24B55">
            <w:pPr>
              <w:pStyle w:val="Default"/>
              <w:ind w:left="-200" w:right="-67" w:firstLine="200"/>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188D0135" w14:textId="77777777" w:rsidR="00B24B55" w:rsidRPr="00B24B55" w:rsidRDefault="00B24B55" w:rsidP="00B24B55">
            <w:pPr>
              <w:pStyle w:val="Default"/>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7473FCB5" w14:textId="77777777" w:rsidR="00B24B55" w:rsidRPr="00B24B55" w:rsidRDefault="00B24B55" w:rsidP="00B24B55">
            <w:pPr>
              <w:pStyle w:val="Default"/>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20B29D46" w14:textId="77777777" w:rsidR="00B24B55" w:rsidRPr="00B24B55" w:rsidRDefault="00B24B55" w:rsidP="00B24B55">
            <w:pPr>
              <w:pStyle w:val="Default"/>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p>
        </w:tc>
        <w:tc>
          <w:tcPr>
            <w:tcW w:w="1242" w:type="dxa"/>
            <w:vAlign w:val="center"/>
          </w:tcPr>
          <w:p w14:paraId="7F484118" w14:textId="77777777" w:rsidR="00B24B55" w:rsidRPr="00B24B55" w:rsidRDefault="00B24B55" w:rsidP="00B24B55">
            <w:pPr>
              <w:pStyle w:val="Default"/>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p>
        </w:tc>
        <w:tc>
          <w:tcPr>
            <w:tcW w:w="1242" w:type="dxa"/>
            <w:vAlign w:val="center"/>
          </w:tcPr>
          <w:p w14:paraId="11F63E8A" w14:textId="77777777" w:rsidR="00B24B55" w:rsidRPr="00B24B55" w:rsidRDefault="00B24B55" w:rsidP="00B24B55">
            <w:pPr>
              <w:pStyle w:val="Default"/>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p>
        </w:tc>
      </w:tr>
      <w:tr w:rsidR="00B24B55" w:rsidRPr="00B24B55" w14:paraId="54273FA9" w14:textId="77777777" w:rsidTr="00B24B5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06" w:type="dxa"/>
            <w:vAlign w:val="center"/>
          </w:tcPr>
          <w:p w14:paraId="16AF7057" w14:textId="77777777" w:rsidR="00B24B55" w:rsidRPr="00B24B55" w:rsidRDefault="00B24B55" w:rsidP="00B24B55">
            <w:pPr>
              <w:pStyle w:val="Default"/>
              <w:rPr>
                <w:rFonts w:ascii="Helvetica" w:hAnsi="Helvetica"/>
                <w:sz w:val="18"/>
                <w:szCs w:val="20"/>
              </w:rPr>
            </w:pPr>
            <w:r w:rsidRPr="00B24B55">
              <w:rPr>
                <w:rFonts w:ascii="Helvetica" w:hAnsi="Helvetica"/>
                <w:sz w:val="18"/>
                <w:szCs w:val="20"/>
              </w:rPr>
              <w:t xml:space="preserve">Dispense Patient Study Diary </w:t>
            </w:r>
            <w:r w:rsidRPr="00B24B55">
              <w:rPr>
                <w:rFonts w:ascii="Helvetica" w:hAnsi="Helvetica"/>
                <w:sz w:val="18"/>
                <w:szCs w:val="20"/>
                <w:vertAlign w:val="superscript"/>
              </w:rPr>
              <w:t>8</w:t>
            </w:r>
          </w:p>
        </w:tc>
        <w:tc>
          <w:tcPr>
            <w:tcW w:w="1242" w:type="dxa"/>
            <w:vAlign w:val="center"/>
          </w:tcPr>
          <w:p w14:paraId="6375844F" w14:textId="77777777" w:rsidR="00B24B55" w:rsidRPr="00B24B55" w:rsidRDefault="00B24B55" w:rsidP="00B24B55">
            <w:pPr>
              <w:pStyle w:val="Default"/>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2E61A836" w14:textId="77777777" w:rsidR="00B24B55" w:rsidRPr="00B24B55" w:rsidRDefault="00B24B55" w:rsidP="00B24B55">
            <w:pPr>
              <w:pStyle w:val="Default"/>
              <w:ind w:left="-200" w:right="-67" w:firstLine="200"/>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737EED77" w14:textId="77777777" w:rsidR="00B24B55" w:rsidRPr="00B24B55" w:rsidRDefault="00B24B55" w:rsidP="00B24B55">
            <w:pPr>
              <w:pStyle w:val="Default"/>
              <w:ind w:left="-200" w:right="-67" w:firstLine="200"/>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6768E3DE" w14:textId="77777777" w:rsidR="00B24B55" w:rsidRPr="00B24B55" w:rsidRDefault="00B24B55" w:rsidP="00B24B55">
            <w:pPr>
              <w:pStyle w:val="Default"/>
              <w:ind w:left="-200" w:right="-67" w:firstLine="200"/>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3DFA9C62" w14:textId="77777777" w:rsidR="00B24B55" w:rsidRPr="00B24B55" w:rsidRDefault="00B24B55" w:rsidP="00B24B55">
            <w:pPr>
              <w:pStyle w:val="Default"/>
              <w:ind w:left="-200" w:right="-67" w:firstLine="200"/>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524E222F" w14:textId="77777777" w:rsidR="00B24B55" w:rsidRPr="00B24B55" w:rsidRDefault="00B24B55" w:rsidP="00B24B55">
            <w:pPr>
              <w:pStyle w:val="Default"/>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1A8242F6" w14:textId="77777777" w:rsidR="00B24B55" w:rsidRPr="00B24B55" w:rsidRDefault="00B24B55" w:rsidP="00B24B55">
            <w:pPr>
              <w:pStyle w:val="Default"/>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124FA1B3" w14:textId="77777777" w:rsidR="00B24B55" w:rsidRPr="00B24B55" w:rsidRDefault="00B24B55" w:rsidP="00B24B55">
            <w:pPr>
              <w:pStyle w:val="Default"/>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13FB0AB3" w14:textId="77777777" w:rsidR="00B24B55" w:rsidRPr="00B24B55" w:rsidRDefault="00B24B55" w:rsidP="00B24B55">
            <w:pPr>
              <w:pStyle w:val="Default"/>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20D6311F" w14:textId="77777777" w:rsidR="00B24B55" w:rsidRPr="00B24B55" w:rsidRDefault="00B24B55" w:rsidP="00B24B55">
            <w:pPr>
              <w:pStyle w:val="Default"/>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p>
        </w:tc>
      </w:tr>
      <w:tr w:rsidR="00B24B55" w:rsidRPr="00B24B55" w14:paraId="4504A97C" w14:textId="77777777" w:rsidTr="00B24B55">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06" w:type="dxa"/>
            <w:vAlign w:val="center"/>
          </w:tcPr>
          <w:p w14:paraId="00C22897" w14:textId="77777777" w:rsidR="00B24B55" w:rsidRPr="00B24B55" w:rsidRDefault="00B24B55" w:rsidP="00B24B55">
            <w:pPr>
              <w:pStyle w:val="Default"/>
              <w:rPr>
                <w:rFonts w:ascii="Helvetica" w:hAnsi="Helvetica"/>
                <w:sz w:val="18"/>
                <w:szCs w:val="20"/>
              </w:rPr>
            </w:pPr>
            <w:r w:rsidRPr="00B24B55">
              <w:rPr>
                <w:rFonts w:ascii="Helvetica" w:hAnsi="Helvetica"/>
                <w:sz w:val="18"/>
                <w:szCs w:val="20"/>
              </w:rPr>
              <w:t>Review Patient Contact Information</w:t>
            </w:r>
          </w:p>
        </w:tc>
        <w:tc>
          <w:tcPr>
            <w:tcW w:w="1242" w:type="dxa"/>
            <w:vAlign w:val="center"/>
          </w:tcPr>
          <w:p w14:paraId="339BD570" w14:textId="77777777" w:rsidR="00B24B55" w:rsidRPr="00B24B55" w:rsidRDefault="00B24B55" w:rsidP="00B24B55">
            <w:pPr>
              <w:pStyle w:val="Default"/>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7C580672" w14:textId="77777777" w:rsidR="00B24B55" w:rsidRPr="00B24B55" w:rsidRDefault="00B24B55" w:rsidP="00B24B55">
            <w:pPr>
              <w:pStyle w:val="Default"/>
              <w:ind w:left="-200" w:right="-67" w:firstLine="200"/>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p>
        </w:tc>
        <w:tc>
          <w:tcPr>
            <w:tcW w:w="1242" w:type="dxa"/>
            <w:vAlign w:val="center"/>
          </w:tcPr>
          <w:p w14:paraId="57FC4A2C" w14:textId="77777777" w:rsidR="00B24B55" w:rsidRPr="00B24B55" w:rsidRDefault="00B24B55" w:rsidP="00B24B55">
            <w:pPr>
              <w:pStyle w:val="Default"/>
              <w:ind w:left="-200" w:right="-67" w:firstLine="200"/>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p>
        </w:tc>
        <w:tc>
          <w:tcPr>
            <w:tcW w:w="1242" w:type="dxa"/>
            <w:vAlign w:val="center"/>
          </w:tcPr>
          <w:p w14:paraId="04B65ADF" w14:textId="77777777" w:rsidR="00B24B55" w:rsidRPr="00B24B55" w:rsidRDefault="00B24B55" w:rsidP="00B24B55">
            <w:pPr>
              <w:pStyle w:val="Default"/>
              <w:ind w:left="-200" w:right="-67" w:firstLine="200"/>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p>
        </w:tc>
        <w:tc>
          <w:tcPr>
            <w:tcW w:w="1242" w:type="dxa"/>
            <w:vAlign w:val="center"/>
          </w:tcPr>
          <w:p w14:paraId="62C8CB2A" w14:textId="77777777" w:rsidR="00B24B55" w:rsidRPr="00B24B55" w:rsidRDefault="00B24B55" w:rsidP="00B24B55">
            <w:pPr>
              <w:pStyle w:val="Default"/>
              <w:ind w:left="-200" w:right="-67" w:firstLine="200"/>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4C270644" w14:textId="77777777" w:rsidR="00B24B55" w:rsidRPr="00B24B55" w:rsidRDefault="00B24B55" w:rsidP="00B24B55">
            <w:pPr>
              <w:pStyle w:val="Default"/>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p>
        </w:tc>
        <w:tc>
          <w:tcPr>
            <w:tcW w:w="1242" w:type="dxa"/>
            <w:vAlign w:val="center"/>
          </w:tcPr>
          <w:p w14:paraId="102829C9" w14:textId="77777777" w:rsidR="00B24B55" w:rsidRPr="00B24B55" w:rsidRDefault="00B24B55" w:rsidP="00B24B55">
            <w:pPr>
              <w:pStyle w:val="Default"/>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6FD7B7A4" w14:textId="77777777" w:rsidR="00B24B55" w:rsidRPr="00B24B55" w:rsidRDefault="00B24B55" w:rsidP="00B24B55">
            <w:pPr>
              <w:pStyle w:val="Default"/>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p>
        </w:tc>
        <w:tc>
          <w:tcPr>
            <w:tcW w:w="1242" w:type="dxa"/>
            <w:vAlign w:val="center"/>
          </w:tcPr>
          <w:p w14:paraId="41AD148D" w14:textId="77777777" w:rsidR="00B24B55" w:rsidRPr="00B24B55" w:rsidRDefault="00B24B55" w:rsidP="00B24B55">
            <w:pPr>
              <w:pStyle w:val="Default"/>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27FA365F" w14:textId="77777777" w:rsidR="00B24B55" w:rsidRPr="00B24B55" w:rsidRDefault="00B24B55" w:rsidP="00B24B55">
            <w:pPr>
              <w:pStyle w:val="Default"/>
              <w:jc w:val="center"/>
              <w:cnfStyle w:val="000000010000" w:firstRow="0" w:lastRow="0" w:firstColumn="0" w:lastColumn="0" w:oddVBand="0" w:evenVBand="0" w:oddHBand="0" w:evenHBand="1" w:firstRowFirstColumn="0" w:firstRowLastColumn="0" w:lastRowFirstColumn="0" w:lastRowLastColumn="0"/>
              <w:rPr>
                <w:rFonts w:ascii="Helvetica" w:hAnsi="Helvetica"/>
                <w:sz w:val="18"/>
                <w:szCs w:val="20"/>
              </w:rPr>
            </w:pPr>
            <w:r w:rsidRPr="00B24B55">
              <w:rPr>
                <w:rFonts w:ascii="Helvetica" w:hAnsi="Helvetica"/>
                <w:sz w:val="18"/>
                <w:szCs w:val="20"/>
              </w:rPr>
              <w:t>X</w:t>
            </w:r>
          </w:p>
        </w:tc>
      </w:tr>
      <w:tr w:rsidR="00B24B55" w:rsidRPr="00B24B55" w14:paraId="26DA8280" w14:textId="77777777" w:rsidTr="00B24B5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06" w:type="dxa"/>
            <w:vAlign w:val="center"/>
          </w:tcPr>
          <w:p w14:paraId="5EE6E51E" w14:textId="77777777" w:rsidR="00B24B55" w:rsidRPr="00B24B55" w:rsidRDefault="00B24B55" w:rsidP="00B24B55">
            <w:pPr>
              <w:pStyle w:val="Default"/>
              <w:rPr>
                <w:rFonts w:ascii="Helvetica" w:hAnsi="Helvetica"/>
                <w:sz w:val="18"/>
                <w:szCs w:val="20"/>
              </w:rPr>
            </w:pPr>
            <w:r w:rsidRPr="00B24B55">
              <w:rPr>
                <w:rFonts w:ascii="Helvetica" w:hAnsi="Helvetica"/>
                <w:sz w:val="18"/>
                <w:szCs w:val="20"/>
              </w:rPr>
              <w:t xml:space="preserve">Request Outside Medical Records </w:t>
            </w:r>
            <w:r w:rsidRPr="00B24B55">
              <w:rPr>
                <w:rFonts w:ascii="Helvetica" w:hAnsi="Helvetica"/>
                <w:sz w:val="18"/>
                <w:szCs w:val="20"/>
                <w:vertAlign w:val="superscript"/>
              </w:rPr>
              <w:t>10</w:t>
            </w:r>
          </w:p>
        </w:tc>
        <w:tc>
          <w:tcPr>
            <w:tcW w:w="1242" w:type="dxa"/>
            <w:vAlign w:val="center"/>
          </w:tcPr>
          <w:p w14:paraId="5AF09F64" w14:textId="77777777" w:rsidR="00B24B55" w:rsidRPr="00B24B55" w:rsidRDefault="00B24B55" w:rsidP="00B24B55">
            <w:pPr>
              <w:pStyle w:val="Default"/>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5C1FA3F5" w14:textId="77777777" w:rsidR="00B24B55" w:rsidRPr="00B24B55" w:rsidRDefault="00B24B55" w:rsidP="00B24B55">
            <w:pPr>
              <w:pStyle w:val="Default"/>
              <w:ind w:left="-200" w:right="-67" w:firstLine="200"/>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p>
        </w:tc>
        <w:tc>
          <w:tcPr>
            <w:tcW w:w="1242" w:type="dxa"/>
            <w:vAlign w:val="center"/>
          </w:tcPr>
          <w:p w14:paraId="44E1C5AC" w14:textId="77777777" w:rsidR="00B24B55" w:rsidRPr="00B24B55" w:rsidRDefault="00B24B55" w:rsidP="00B24B55">
            <w:pPr>
              <w:pStyle w:val="Default"/>
              <w:ind w:left="-200" w:right="-67" w:firstLine="200"/>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p>
        </w:tc>
        <w:tc>
          <w:tcPr>
            <w:tcW w:w="1242" w:type="dxa"/>
            <w:vAlign w:val="center"/>
          </w:tcPr>
          <w:p w14:paraId="24691EE5" w14:textId="77777777" w:rsidR="00B24B55" w:rsidRPr="00B24B55" w:rsidRDefault="00B24B55" w:rsidP="00B24B55">
            <w:pPr>
              <w:pStyle w:val="Default"/>
              <w:ind w:left="-200" w:right="-67" w:firstLine="200"/>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p>
        </w:tc>
        <w:tc>
          <w:tcPr>
            <w:tcW w:w="1242" w:type="dxa"/>
            <w:vAlign w:val="center"/>
          </w:tcPr>
          <w:p w14:paraId="6FD2EEA3" w14:textId="77777777" w:rsidR="00B24B55" w:rsidRPr="00B24B55" w:rsidRDefault="00B24B55" w:rsidP="00B24B55">
            <w:pPr>
              <w:pStyle w:val="Default"/>
              <w:ind w:left="-200" w:right="-67" w:firstLine="200"/>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p>
        </w:tc>
        <w:tc>
          <w:tcPr>
            <w:tcW w:w="1242" w:type="dxa"/>
            <w:vAlign w:val="center"/>
          </w:tcPr>
          <w:p w14:paraId="0A19CCF1" w14:textId="77777777" w:rsidR="00B24B55" w:rsidRPr="00B24B55" w:rsidRDefault="00B24B55" w:rsidP="00B24B55">
            <w:pPr>
              <w:pStyle w:val="Default"/>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1AD7F86B" w14:textId="77777777" w:rsidR="00B24B55" w:rsidRPr="00B24B55" w:rsidRDefault="00B24B55" w:rsidP="00B24B55">
            <w:pPr>
              <w:pStyle w:val="Default"/>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r w:rsidRPr="00B24B55">
              <w:rPr>
                <w:rFonts w:ascii="Helvetica" w:hAnsi="Helvetica"/>
                <w:sz w:val="18"/>
                <w:szCs w:val="20"/>
              </w:rPr>
              <w:t>X</w:t>
            </w:r>
          </w:p>
        </w:tc>
        <w:tc>
          <w:tcPr>
            <w:tcW w:w="1242" w:type="dxa"/>
            <w:vAlign w:val="center"/>
          </w:tcPr>
          <w:p w14:paraId="6A61E38E" w14:textId="77777777" w:rsidR="00B24B55" w:rsidRPr="00B24B55" w:rsidRDefault="00B24B55" w:rsidP="00B24B55">
            <w:pPr>
              <w:pStyle w:val="Default"/>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p>
        </w:tc>
        <w:tc>
          <w:tcPr>
            <w:tcW w:w="1242" w:type="dxa"/>
            <w:vAlign w:val="center"/>
          </w:tcPr>
          <w:p w14:paraId="4863B1C0" w14:textId="77777777" w:rsidR="00B24B55" w:rsidRPr="00B24B55" w:rsidRDefault="00B24B55" w:rsidP="00B24B55">
            <w:pPr>
              <w:pStyle w:val="Default"/>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bookmarkStart w:id="0" w:name="_GoBack"/>
            <w:bookmarkEnd w:id="0"/>
          </w:p>
        </w:tc>
        <w:tc>
          <w:tcPr>
            <w:tcW w:w="1242" w:type="dxa"/>
            <w:vAlign w:val="center"/>
          </w:tcPr>
          <w:p w14:paraId="33A6F38F" w14:textId="77777777" w:rsidR="00B24B55" w:rsidRPr="00B24B55" w:rsidRDefault="00B24B55" w:rsidP="00B24B55">
            <w:pPr>
              <w:pStyle w:val="Default"/>
              <w:jc w:val="center"/>
              <w:cnfStyle w:val="000000100000" w:firstRow="0" w:lastRow="0" w:firstColumn="0" w:lastColumn="0" w:oddVBand="0" w:evenVBand="0" w:oddHBand="1" w:evenHBand="0" w:firstRowFirstColumn="0" w:firstRowLastColumn="0" w:lastRowFirstColumn="0" w:lastRowLastColumn="0"/>
              <w:rPr>
                <w:rFonts w:ascii="Helvetica" w:hAnsi="Helvetica"/>
                <w:sz w:val="18"/>
                <w:szCs w:val="20"/>
              </w:rPr>
            </w:pPr>
          </w:p>
        </w:tc>
      </w:tr>
      <w:tr w:rsidR="00B24B55" w:rsidRPr="00B24B55" w14:paraId="581E726D" w14:textId="77777777" w:rsidTr="00B24B55">
        <w:trPr>
          <w:cnfStyle w:val="000000010000" w:firstRow="0" w:lastRow="0" w:firstColumn="0" w:lastColumn="0" w:oddVBand="0" w:evenVBand="0" w:oddHBand="0" w:evenHBand="1" w:firstRowFirstColumn="0" w:firstRowLastColumn="0" w:lastRowFirstColumn="0" w:lastRowLastColumn="0"/>
          <w:trHeight w:val="2446"/>
        </w:trPr>
        <w:tc>
          <w:tcPr>
            <w:cnfStyle w:val="001000000000" w:firstRow="0" w:lastRow="0" w:firstColumn="1" w:lastColumn="0" w:oddVBand="0" w:evenVBand="0" w:oddHBand="0" w:evenHBand="0" w:firstRowFirstColumn="0" w:firstRowLastColumn="0" w:lastRowFirstColumn="0" w:lastRowLastColumn="0"/>
            <w:tcW w:w="14526" w:type="dxa"/>
            <w:gridSpan w:val="11"/>
          </w:tcPr>
          <w:p w14:paraId="27CD4244" w14:textId="77777777" w:rsidR="00B24B55" w:rsidRPr="00B24B55" w:rsidRDefault="00B24B55" w:rsidP="00B24B55">
            <w:pPr>
              <w:pStyle w:val="Default"/>
              <w:tabs>
                <w:tab w:val="left" w:pos="216"/>
              </w:tabs>
              <w:rPr>
                <w:rFonts w:ascii="Helvetica" w:hAnsi="Helvetica"/>
                <w:b w:val="0"/>
                <w:sz w:val="18"/>
                <w:szCs w:val="20"/>
              </w:rPr>
            </w:pPr>
            <w:r w:rsidRPr="00B24B55">
              <w:rPr>
                <w:rFonts w:ascii="Helvetica" w:hAnsi="Helvetica"/>
                <w:sz w:val="18"/>
                <w:szCs w:val="20"/>
              </w:rPr>
              <w:lastRenderedPageBreak/>
              <w:tab/>
            </w:r>
            <w:r w:rsidRPr="00B24B55">
              <w:rPr>
                <w:rFonts w:ascii="Helvetica" w:hAnsi="Helvetica"/>
                <w:b w:val="0"/>
                <w:sz w:val="18"/>
                <w:szCs w:val="20"/>
              </w:rPr>
              <w:t>Annotations:</w:t>
            </w:r>
          </w:p>
          <w:p w14:paraId="0873F569" w14:textId="77777777" w:rsidR="00B24B55" w:rsidRPr="00B24B55" w:rsidRDefault="00B24B55" w:rsidP="00B24B55">
            <w:pPr>
              <w:pStyle w:val="Default"/>
              <w:numPr>
                <w:ilvl w:val="0"/>
                <w:numId w:val="2"/>
              </w:numPr>
              <w:tabs>
                <w:tab w:val="left" w:pos="216"/>
              </w:tabs>
              <w:rPr>
                <w:rFonts w:ascii="Helvetica" w:hAnsi="Helvetica"/>
                <w:b w:val="0"/>
                <w:sz w:val="18"/>
                <w:szCs w:val="20"/>
              </w:rPr>
            </w:pPr>
            <w:r w:rsidRPr="00B24B55">
              <w:rPr>
                <w:rFonts w:ascii="Helvetica" w:hAnsi="Helvetica"/>
                <w:b w:val="0"/>
                <w:sz w:val="18"/>
                <w:szCs w:val="20"/>
              </w:rPr>
              <w:t>All patients must sign an informed consent consistent with ICH-GCP guidelines prior to participation in this trial, which includes performing any screening procedures, medication washout and any restrictions.</w:t>
            </w:r>
          </w:p>
          <w:p w14:paraId="639A744A" w14:textId="77777777" w:rsidR="00B24B55" w:rsidRPr="00B24B55" w:rsidRDefault="00B24B55" w:rsidP="00B24B55">
            <w:pPr>
              <w:pStyle w:val="Default"/>
              <w:numPr>
                <w:ilvl w:val="0"/>
                <w:numId w:val="2"/>
              </w:numPr>
              <w:tabs>
                <w:tab w:val="left" w:pos="216"/>
              </w:tabs>
              <w:rPr>
                <w:rFonts w:ascii="Helvetica" w:hAnsi="Helvetica"/>
                <w:b w:val="0"/>
                <w:sz w:val="18"/>
                <w:szCs w:val="20"/>
              </w:rPr>
            </w:pPr>
            <w:r w:rsidRPr="00B24B55">
              <w:rPr>
                <w:rFonts w:ascii="Helvetica" w:hAnsi="Helvetica"/>
                <w:b w:val="0"/>
                <w:sz w:val="18"/>
                <w:szCs w:val="20"/>
              </w:rPr>
              <w:t xml:space="preserve">HIPAA authorization must be obtained on all patients participating in the study at Visit 1, Visit 7 and must cover through Final Study Visit (Visit 10).  </w:t>
            </w:r>
          </w:p>
          <w:p w14:paraId="376C2F19" w14:textId="77777777" w:rsidR="00B24B55" w:rsidRPr="00B24B55" w:rsidRDefault="00B24B55" w:rsidP="00B24B55">
            <w:pPr>
              <w:pStyle w:val="Default"/>
              <w:numPr>
                <w:ilvl w:val="0"/>
                <w:numId w:val="2"/>
              </w:numPr>
              <w:tabs>
                <w:tab w:val="left" w:pos="216"/>
              </w:tabs>
              <w:rPr>
                <w:rFonts w:ascii="Helvetica" w:hAnsi="Helvetica"/>
                <w:b w:val="0"/>
                <w:sz w:val="18"/>
                <w:szCs w:val="20"/>
              </w:rPr>
            </w:pPr>
            <w:r w:rsidRPr="00B24B55">
              <w:rPr>
                <w:rFonts w:ascii="Helvetica" w:hAnsi="Helvetica"/>
                <w:b w:val="0"/>
                <w:sz w:val="18"/>
                <w:szCs w:val="20"/>
              </w:rPr>
              <w:t xml:space="preserve">Physical Exam- </w:t>
            </w:r>
            <w:proofErr w:type="gramStart"/>
            <w:r w:rsidRPr="00B24B55">
              <w:rPr>
                <w:rFonts w:ascii="Helvetica" w:hAnsi="Helvetica"/>
                <w:b w:val="0"/>
                <w:sz w:val="18"/>
                <w:szCs w:val="20"/>
              </w:rPr>
              <w:t>A</w:t>
            </w:r>
            <w:proofErr w:type="gramEnd"/>
            <w:r w:rsidRPr="00B24B55">
              <w:rPr>
                <w:rFonts w:ascii="Helvetica" w:hAnsi="Helvetica"/>
                <w:b w:val="0"/>
                <w:sz w:val="18"/>
                <w:szCs w:val="20"/>
              </w:rPr>
              <w:t xml:space="preserve"> complete Physical Exam is required at Screening Visit 1, Visit 3, End of Treatment- Visit 7, and Final Study Visit 10.  Symptom-directed Physical Exam can be done at all other visits as determined as needed by treating Investigator.</w:t>
            </w:r>
          </w:p>
          <w:p w14:paraId="4C57A15B" w14:textId="77777777" w:rsidR="00B24B55" w:rsidRPr="00B24B55" w:rsidRDefault="00B24B55" w:rsidP="00B24B55">
            <w:pPr>
              <w:pStyle w:val="Default"/>
              <w:numPr>
                <w:ilvl w:val="0"/>
                <w:numId w:val="2"/>
              </w:numPr>
              <w:tabs>
                <w:tab w:val="left" w:pos="216"/>
              </w:tabs>
              <w:rPr>
                <w:rFonts w:ascii="Helvetica" w:hAnsi="Helvetica"/>
                <w:b w:val="0"/>
                <w:sz w:val="18"/>
                <w:szCs w:val="20"/>
              </w:rPr>
            </w:pPr>
            <w:r w:rsidRPr="00B24B55">
              <w:rPr>
                <w:rFonts w:ascii="Helvetica" w:hAnsi="Helvetica"/>
                <w:b w:val="0"/>
                <w:sz w:val="18"/>
                <w:szCs w:val="20"/>
              </w:rPr>
              <w:t>Vital signs include Height (required only at V1), Weight, Blood Pressure, Pulse, and Temperature.</w:t>
            </w:r>
          </w:p>
          <w:p w14:paraId="58D600A4" w14:textId="77777777" w:rsidR="00B24B55" w:rsidRPr="00B24B55" w:rsidRDefault="00B24B55" w:rsidP="00B24B55">
            <w:pPr>
              <w:pStyle w:val="Default"/>
              <w:numPr>
                <w:ilvl w:val="0"/>
                <w:numId w:val="2"/>
              </w:numPr>
              <w:tabs>
                <w:tab w:val="left" w:pos="216"/>
              </w:tabs>
              <w:rPr>
                <w:rFonts w:ascii="Helvetica" w:hAnsi="Helvetica"/>
                <w:b w:val="0"/>
                <w:sz w:val="18"/>
                <w:szCs w:val="20"/>
              </w:rPr>
            </w:pPr>
            <w:r w:rsidRPr="00B24B55">
              <w:rPr>
                <w:rFonts w:ascii="Helvetica" w:hAnsi="Helvetica"/>
                <w:b w:val="0"/>
                <w:sz w:val="18"/>
                <w:szCs w:val="20"/>
              </w:rPr>
              <w:t>Laboratory Tests- Refer to protocol for specific Lab Tests to be performed at each study visit.  Visit 1 and Visit 7 - patient must be fasting.</w:t>
            </w:r>
          </w:p>
          <w:p w14:paraId="24E37297" w14:textId="77777777" w:rsidR="00B24B55" w:rsidRPr="00B24B55" w:rsidRDefault="00B24B55" w:rsidP="00B24B55">
            <w:pPr>
              <w:pStyle w:val="Default"/>
              <w:numPr>
                <w:ilvl w:val="0"/>
                <w:numId w:val="2"/>
              </w:numPr>
              <w:tabs>
                <w:tab w:val="left" w:pos="216"/>
              </w:tabs>
              <w:rPr>
                <w:rFonts w:ascii="Helvetica" w:hAnsi="Helvetica"/>
                <w:b w:val="0"/>
                <w:sz w:val="18"/>
                <w:szCs w:val="20"/>
              </w:rPr>
            </w:pPr>
            <w:r w:rsidRPr="00B24B55">
              <w:rPr>
                <w:rFonts w:ascii="Helvetica" w:hAnsi="Helvetica"/>
                <w:b w:val="0"/>
                <w:sz w:val="18"/>
                <w:szCs w:val="20"/>
              </w:rPr>
              <w:t xml:space="preserve">Genomic Sample Collection is to be collected only for those patients that sign the separate Genomic informed Consent Form. </w:t>
            </w:r>
          </w:p>
          <w:p w14:paraId="44AFCA9F" w14:textId="77777777" w:rsidR="00B24B55" w:rsidRPr="00B24B55" w:rsidRDefault="00B24B55" w:rsidP="00B24B55">
            <w:pPr>
              <w:pStyle w:val="Default"/>
              <w:numPr>
                <w:ilvl w:val="0"/>
                <w:numId w:val="2"/>
              </w:numPr>
              <w:tabs>
                <w:tab w:val="left" w:pos="216"/>
              </w:tabs>
              <w:rPr>
                <w:rFonts w:ascii="Helvetica" w:hAnsi="Helvetica"/>
                <w:b w:val="0"/>
                <w:sz w:val="18"/>
                <w:szCs w:val="20"/>
              </w:rPr>
            </w:pPr>
            <w:r w:rsidRPr="00B24B55">
              <w:rPr>
                <w:rFonts w:ascii="Helvetica" w:hAnsi="Helvetica"/>
                <w:b w:val="0"/>
                <w:sz w:val="18"/>
                <w:szCs w:val="20"/>
              </w:rPr>
              <w:t>Clinical Assessment must be completed per protocol instructions and by the treating investigator for that specific patient.</w:t>
            </w:r>
          </w:p>
          <w:p w14:paraId="26FCFF58" w14:textId="77777777" w:rsidR="00B24B55" w:rsidRPr="00B24B55" w:rsidRDefault="00B24B55" w:rsidP="00B24B55">
            <w:pPr>
              <w:pStyle w:val="Default"/>
              <w:numPr>
                <w:ilvl w:val="0"/>
                <w:numId w:val="2"/>
              </w:numPr>
              <w:tabs>
                <w:tab w:val="left" w:pos="216"/>
              </w:tabs>
              <w:rPr>
                <w:rFonts w:ascii="Helvetica" w:hAnsi="Helvetica"/>
                <w:b w:val="0"/>
                <w:sz w:val="18"/>
                <w:szCs w:val="20"/>
              </w:rPr>
            </w:pPr>
            <w:r w:rsidRPr="00B24B55">
              <w:rPr>
                <w:rFonts w:ascii="Helvetica" w:hAnsi="Helvetica"/>
                <w:b w:val="0"/>
                <w:sz w:val="18"/>
                <w:szCs w:val="20"/>
              </w:rPr>
              <w:t>Patient Study Diary – At Screening Visit 1, instructions for completion are to be reviewed with the patient prior to providing the Patient Diary to complete.  At each subsequent study visit, the Study Diary is to be reviewed by the study personnel during the visit with the patient to determine and record any changes in medications or reported symptoms that may be considered as adverse events.  The treating Investigator must review any changes in medications and potential adverse events during study visit.  The Patient Study Diary is to be collected at each study visit and a new Patient Study Diary provided to the patient.</w:t>
            </w:r>
          </w:p>
          <w:p w14:paraId="52DC94AE" w14:textId="77777777" w:rsidR="00B24B55" w:rsidRPr="00B24B55" w:rsidRDefault="00B24B55" w:rsidP="00B24B55">
            <w:pPr>
              <w:pStyle w:val="Default"/>
              <w:numPr>
                <w:ilvl w:val="0"/>
                <w:numId w:val="2"/>
              </w:numPr>
              <w:tabs>
                <w:tab w:val="left" w:pos="216"/>
              </w:tabs>
              <w:rPr>
                <w:rFonts w:ascii="Helvetica" w:hAnsi="Helvetica"/>
                <w:b w:val="0"/>
                <w:sz w:val="18"/>
                <w:szCs w:val="20"/>
              </w:rPr>
            </w:pPr>
            <w:r w:rsidRPr="00B24B55">
              <w:rPr>
                <w:rFonts w:ascii="Helvetica" w:hAnsi="Helvetica"/>
                <w:b w:val="0"/>
                <w:sz w:val="18"/>
                <w:szCs w:val="20"/>
              </w:rPr>
              <w:t>Drug Accountability - At Visit 2 prior to dispensing study medication, the instructions for recording study drug administration in study diary are to be reviewed with the patient.  Drug Accountability is to be reviewed and assessed at each subsequent treatment visit (</w:t>
            </w:r>
            <w:proofErr w:type="gramStart"/>
            <w:r w:rsidRPr="00B24B55">
              <w:rPr>
                <w:rFonts w:ascii="Helvetica" w:hAnsi="Helvetica"/>
                <w:b w:val="0"/>
                <w:sz w:val="18"/>
                <w:szCs w:val="20"/>
              </w:rPr>
              <w:t>Visits  3</w:t>
            </w:r>
            <w:proofErr w:type="gramEnd"/>
            <w:r w:rsidRPr="00B24B55">
              <w:rPr>
                <w:rFonts w:ascii="Helvetica" w:hAnsi="Helvetica"/>
                <w:b w:val="0"/>
                <w:sz w:val="18"/>
                <w:szCs w:val="20"/>
              </w:rPr>
              <w:t>-7) with the patient and further instructions and counseling provided as needed.</w:t>
            </w:r>
          </w:p>
          <w:p w14:paraId="7340BC83" w14:textId="77777777" w:rsidR="00B24B55" w:rsidRPr="00B24B55" w:rsidRDefault="00B24B55" w:rsidP="00B24B55">
            <w:pPr>
              <w:pStyle w:val="Default"/>
              <w:numPr>
                <w:ilvl w:val="0"/>
                <w:numId w:val="2"/>
              </w:numPr>
              <w:tabs>
                <w:tab w:val="left" w:pos="216"/>
              </w:tabs>
              <w:rPr>
                <w:rFonts w:ascii="Helvetica" w:hAnsi="Helvetica"/>
                <w:b w:val="0"/>
                <w:sz w:val="18"/>
                <w:szCs w:val="20"/>
              </w:rPr>
            </w:pPr>
            <w:r w:rsidRPr="00B24B55">
              <w:rPr>
                <w:rFonts w:ascii="Helvetica" w:hAnsi="Helvetica"/>
                <w:b w:val="0"/>
                <w:sz w:val="18"/>
                <w:szCs w:val="20"/>
              </w:rPr>
              <w:t>Request Outside Medical Records- Outside medical records are to be obtained from patients PCP to confirm eligibility and medical history prior to Randomization at Visit 2.   Subsequent requests for medical records for patient’s primary physician are to be requested every 6 months during the treatment phase of the study to ensure changes in health status, medications, or potential adverse events.   Additionally</w:t>
            </w:r>
            <w:proofErr w:type="gramStart"/>
            <w:r w:rsidRPr="00B24B55">
              <w:rPr>
                <w:rFonts w:ascii="Helvetica" w:hAnsi="Helvetica"/>
                <w:b w:val="0"/>
                <w:sz w:val="18"/>
                <w:szCs w:val="20"/>
              </w:rPr>
              <w:t>,  outside</w:t>
            </w:r>
            <w:proofErr w:type="gramEnd"/>
            <w:r w:rsidRPr="00B24B55">
              <w:rPr>
                <w:rFonts w:ascii="Helvetica" w:hAnsi="Helvetica"/>
                <w:b w:val="0"/>
                <w:sz w:val="18"/>
                <w:szCs w:val="20"/>
              </w:rPr>
              <w:t xml:space="preserve"> medical records are to be requested for any hospitalizations during the patient’s participation in the study. </w:t>
            </w:r>
          </w:p>
          <w:p w14:paraId="158CDD9C" w14:textId="77777777" w:rsidR="00B24B55" w:rsidRPr="00B24B55" w:rsidRDefault="00B24B55" w:rsidP="00B24B55">
            <w:pPr>
              <w:pStyle w:val="Default"/>
              <w:numPr>
                <w:ilvl w:val="0"/>
                <w:numId w:val="2"/>
              </w:numPr>
              <w:tabs>
                <w:tab w:val="left" w:pos="216"/>
              </w:tabs>
              <w:rPr>
                <w:rFonts w:ascii="Helvetica" w:hAnsi="Helvetica"/>
                <w:sz w:val="18"/>
                <w:szCs w:val="20"/>
              </w:rPr>
            </w:pPr>
            <w:r w:rsidRPr="00B24B55">
              <w:rPr>
                <w:rFonts w:ascii="Helvetica" w:hAnsi="Helvetica"/>
                <w:b w:val="0"/>
                <w:sz w:val="18"/>
                <w:szCs w:val="20"/>
              </w:rPr>
              <w:t xml:space="preserve"> End of Treatment (EOT)- The procedures required at Visit 7 are to be performed at the end of treatment or in the event of a premature discontinuation from study treatment.</w:t>
            </w:r>
          </w:p>
        </w:tc>
      </w:tr>
    </w:tbl>
    <w:p w14:paraId="50E3567E" w14:textId="77777777" w:rsidR="00B24B55" w:rsidRDefault="00B24B55">
      <w:pPr>
        <w:jc w:val="center"/>
      </w:pPr>
    </w:p>
    <w:p w14:paraId="3C7A042E" w14:textId="77777777" w:rsidR="00B24B55" w:rsidRDefault="00B24B55">
      <w:pPr>
        <w:jc w:val="center"/>
      </w:pPr>
    </w:p>
    <w:p w14:paraId="1B7EB0B1" w14:textId="77777777" w:rsidR="008D27CD" w:rsidRDefault="008D27CD" w:rsidP="00E6169B">
      <w:pPr>
        <w:ind w:left="-540"/>
        <w:rPr>
          <w:rFonts w:ascii="Helvetica" w:hAnsi="Helvetica"/>
          <w:b/>
          <w:sz w:val="22"/>
        </w:rPr>
      </w:pPr>
    </w:p>
    <w:p w14:paraId="4B028464" w14:textId="77777777" w:rsidR="00B24B55" w:rsidRDefault="00B24B55" w:rsidP="00E6169B">
      <w:pPr>
        <w:ind w:left="-540"/>
        <w:rPr>
          <w:rFonts w:ascii="Helvetica" w:hAnsi="Helvetica"/>
          <w:b/>
          <w:sz w:val="22"/>
        </w:rPr>
      </w:pPr>
    </w:p>
    <w:p w14:paraId="3A9DC034" w14:textId="77777777" w:rsidR="00B24B55" w:rsidRPr="00B24B55" w:rsidRDefault="00B24B55" w:rsidP="00E6169B">
      <w:pPr>
        <w:ind w:left="-540"/>
        <w:rPr>
          <w:rFonts w:ascii="Helvetica" w:hAnsi="Helvetica"/>
          <w:b/>
          <w:sz w:val="22"/>
        </w:rPr>
      </w:pPr>
    </w:p>
    <w:sectPr w:rsidR="00B24B55" w:rsidRPr="00B24B55" w:rsidSect="00B24B55">
      <w:pgSz w:w="15840" w:h="12240" w:orient="landscape"/>
      <w:pgMar w:top="360" w:right="1440" w:bottom="1440" w:left="1440" w:header="720" w:footer="720" w:gutter="0"/>
      <w:cols w:space="720"/>
      <w:docGrid w:linePitch="360"/>
      <w:printerSettings r:id="rId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F68420" w14:textId="77777777" w:rsidR="00E8448C" w:rsidRDefault="00E8448C" w:rsidP="00E6169B">
      <w:r>
        <w:separator/>
      </w:r>
    </w:p>
  </w:endnote>
  <w:endnote w:type="continuationSeparator" w:id="0">
    <w:p w14:paraId="07096DBD" w14:textId="77777777" w:rsidR="00E8448C" w:rsidRDefault="00E8448C" w:rsidP="00E61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4D39CF" w14:textId="77777777" w:rsidR="00E8448C" w:rsidRDefault="00E8448C" w:rsidP="00E6169B">
      <w:r>
        <w:separator/>
      </w:r>
    </w:p>
  </w:footnote>
  <w:footnote w:type="continuationSeparator" w:id="0">
    <w:p w14:paraId="5D97C9B8" w14:textId="77777777" w:rsidR="00E8448C" w:rsidRDefault="00E8448C" w:rsidP="00E6169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30063E"/>
    <w:multiLevelType w:val="hybridMultilevel"/>
    <w:tmpl w:val="35D233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1E70C0A"/>
    <w:multiLevelType w:val="hybridMultilevel"/>
    <w:tmpl w:val="71CE8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139"/>
    <w:rsid w:val="00030DDF"/>
    <w:rsid w:val="000D5EB1"/>
    <w:rsid w:val="001B5534"/>
    <w:rsid w:val="00252139"/>
    <w:rsid w:val="00286581"/>
    <w:rsid w:val="003541C2"/>
    <w:rsid w:val="00394756"/>
    <w:rsid w:val="004F2F88"/>
    <w:rsid w:val="00581F00"/>
    <w:rsid w:val="005C28E0"/>
    <w:rsid w:val="005F1909"/>
    <w:rsid w:val="006537C6"/>
    <w:rsid w:val="0070165E"/>
    <w:rsid w:val="008D27CD"/>
    <w:rsid w:val="008E5656"/>
    <w:rsid w:val="00AC56C4"/>
    <w:rsid w:val="00B24B55"/>
    <w:rsid w:val="00BF48D1"/>
    <w:rsid w:val="00E6169B"/>
    <w:rsid w:val="00E8448C"/>
    <w:rsid w:val="00FB7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05B9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1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2139"/>
    <w:pPr>
      <w:widowControl w:val="0"/>
      <w:autoSpaceDE w:val="0"/>
      <w:autoSpaceDN w:val="0"/>
      <w:adjustRightInd w:val="0"/>
    </w:pPr>
    <w:rPr>
      <w:rFonts w:ascii="Times New Roman" w:hAnsi="Times New Roman" w:cs="Times New Roman"/>
      <w:color w:val="000000"/>
    </w:rPr>
  </w:style>
  <w:style w:type="table" w:styleId="TableGrid">
    <w:name w:val="Table Grid"/>
    <w:basedOn w:val="TableNormal"/>
    <w:uiPriority w:val="59"/>
    <w:rsid w:val="002521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62"/>
    <w:rsid w:val="00BF48D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E6169B"/>
    <w:pPr>
      <w:tabs>
        <w:tab w:val="center" w:pos="4320"/>
        <w:tab w:val="right" w:pos="8640"/>
      </w:tabs>
    </w:pPr>
  </w:style>
  <w:style w:type="character" w:customStyle="1" w:styleId="HeaderChar">
    <w:name w:val="Header Char"/>
    <w:basedOn w:val="DefaultParagraphFont"/>
    <w:link w:val="Header"/>
    <w:uiPriority w:val="99"/>
    <w:rsid w:val="00E6169B"/>
  </w:style>
  <w:style w:type="paragraph" w:styleId="Footer">
    <w:name w:val="footer"/>
    <w:basedOn w:val="Normal"/>
    <w:link w:val="FooterChar"/>
    <w:uiPriority w:val="99"/>
    <w:unhideWhenUsed/>
    <w:rsid w:val="00E6169B"/>
    <w:pPr>
      <w:tabs>
        <w:tab w:val="center" w:pos="4320"/>
        <w:tab w:val="right" w:pos="8640"/>
      </w:tabs>
    </w:pPr>
  </w:style>
  <w:style w:type="character" w:customStyle="1" w:styleId="FooterChar">
    <w:name w:val="Footer Char"/>
    <w:basedOn w:val="DefaultParagraphFont"/>
    <w:link w:val="Footer"/>
    <w:uiPriority w:val="99"/>
    <w:rsid w:val="00E6169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1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2139"/>
    <w:pPr>
      <w:widowControl w:val="0"/>
      <w:autoSpaceDE w:val="0"/>
      <w:autoSpaceDN w:val="0"/>
      <w:adjustRightInd w:val="0"/>
    </w:pPr>
    <w:rPr>
      <w:rFonts w:ascii="Times New Roman" w:hAnsi="Times New Roman" w:cs="Times New Roman"/>
      <w:color w:val="000000"/>
    </w:rPr>
  </w:style>
  <w:style w:type="table" w:styleId="TableGrid">
    <w:name w:val="Table Grid"/>
    <w:basedOn w:val="TableNormal"/>
    <w:uiPriority w:val="59"/>
    <w:rsid w:val="002521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62"/>
    <w:rsid w:val="00BF48D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E6169B"/>
    <w:pPr>
      <w:tabs>
        <w:tab w:val="center" w:pos="4320"/>
        <w:tab w:val="right" w:pos="8640"/>
      </w:tabs>
    </w:pPr>
  </w:style>
  <w:style w:type="character" w:customStyle="1" w:styleId="HeaderChar">
    <w:name w:val="Header Char"/>
    <w:basedOn w:val="DefaultParagraphFont"/>
    <w:link w:val="Header"/>
    <w:uiPriority w:val="99"/>
    <w:rsid w:val="00E6169B"/>
  </w:style>
  <w:style w:type="paragraph" w:styleId="Footer">
    <w:name w:val="footer"/>
    <w:basedOn w:val="Normal"/>
    <w:link w:val="FooterChar"/>
    <w:uiPriority w:val="99"/>
    <w:unhideWhenUsed/>
    <w:rsid w:val="00E6169B"/>
    <w:pPr>
      <w:tabs>
        <w:tab w:val="center" w:pos="4320"/>
        <w:tab w:val="right" w:pos="8640"/>
      </w:tabs>
    </w:pPr>
  </w:style>
  <w:style w:type="character" w:customStyle="1" w:styleId="FooterChar">
    <w:name w:val="Footer Char"/>
    <w:basedOn w:val="DefaultParagraphFont"/>
    <w:link w:val="Footer"/>
    <w:uiPriority w:val="99"/>
    <w:rsid w:val="00E61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E6A46-7F87-2C4B-9839-A63E38493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3352</Characters>
  <Application>Microsoft Macintosh Word</Application>
  <DocSecurity>0</DocSecurity>
  <Lines>27</Lines>
  <Paragraphs>7</Paragraphs>
  <ScaleCrop>false</ScaleCrop>
  <Company>BIP-US</Company>
  <LinksUpToDate>false</LinksUpToDate>
  <CharactersWithSpaces>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Cantafio</dc:creator>
  <cp:keywords/>
  <dc:description/>
  <cp:lastModifiedBy>Brian Flint</cp:lastModifiedBy>
  <cp:revision>2</cp:revision>
  <cp:lastPrinted>2015-04-10T16:11:00Z</cp:lastPrinted>
  <dcterms:created xsi:type="dcterms:W3CDTF">2015-04-17T04:10:00Z</dcterms:created>
  <dcterms:modified xsi:type="dcterms:W3CDTF">2015-04-17T04:10:00Z</dcterms:modified>
</cp:coreProperties>
</file>