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F613" w14:textId="2F6D6435" w:rsidR="00A42182" w:rsidRDefault="00A42182"/>
    <w:p w14:paraId="12AA022C" w14:textId="243BA6D4" w:rsidR="00366930" w:rsidRDefault="00366930">
      <w:r>
        <w:t>Schedule of Activities Template</w:t>
      </w:r>
    </w:p>
    <w:p w14:paraId="20C55DD0" w14:textId="77777777" w:rsidR="00366930" w:rsidRPr="00A52408" w:rsidRDefault="00366930" w:rsidP="00366930">
      <w:pPr>
        <w:pStyle w:val="NormalWeb"/>
        <w:rPr>
          <w:rFonts w:asciiTheme="minorHAnsi" w:hAnsiTheme="minorHAnsi"/>
          <w:b/>
          <w:i/>
          <w:color w:val="auto"/>
          <w:sz w:val="22"/>
        </w:rPr>
      </w:pPr>
      <w:r w:rsidRPr="00A52408">
        <w:rPr>
          <w:rFonts w:asciiTheme="minorHAnsi" w:hAnsiTheme="minorHAnsi"/>
          <w:b/>
          <w:i/>
          <w:color w:val="auto"/>
          <w:sz w:val="22"/>
        </w:rPr>
        <w:t xml:space="preserve">The schedule below is provided as an example and should be modified </w:t>
      </w:r>
      <w:r>
        <w:rPr>
          <w:rFonts w:asciiTheme="minorHAnsi" w:hAnsiTheme="minorHAnsi"/>
          <w:b/>
          <w:i/>
          <w:color w:val="auto"/>
          <w:sz w:val="22"/>
        </w:rPr>
        <w:t xml:space="preserve">or replaced </w:t>
      </w:r>
      <w:r w:rsidRPr="00A52408">
        <w:rPr>
          <w:rFonts w:asciiTheme="minorHAnsi" w:hAnsiTheme="minorHAnsi"/>
          <w:b/>
          <w:i/>
          <w:color w:val="auto"/>
          <w:sz w:val="22"/>
        </w:rPr>
        <w:t xml:space="preserve">as appropriate.  </w:t>
      </w:r>
    </w:p>
    <w:p w14:paraId="1F7BD016" w14:textId="77777777" w:rsidR="00366930" w:rsidRDefault="00366930"/>
    <w:tbl>
      <w:tblPr>
        <w:tblpPr w:leftFromText="180" w:rightFromText="180" w:vertAnchor="text"/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67"/>
        <w:gridCol w:w="834"/>
        <w:gridCol w:w="834"/>
        <w:gridCol w:w="838"/>
        <w:gridCol w:w="834"/>
        <w:gridCol w:w="838"/>
        <w:gridCol w:w="867"/>
        <w:gridCol w:w="867"/>
      </w:tblGrid>
      <w:tr w:rsidR="00366930" w14:paraId="0A711955" w14:textId="77777777" w:rsidTr="00FF0CF5">
        <w:trPr>
          <w:cantSplit/>
          <w:trHeight w:val="1293"/>
          <w:tblHeader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381A8CD" w14:textId="77777777" w:rsidR="00366930" w:rsidRDefault="00366930" w:rsidP="00FF0CF5">
            <w:pPr>
              <w:spacing w:line="252" w:lineRule="auto"/>
              <w:rPr>
                <w:rFonts w:ascii="Calibri" w:hAnsi="Calibri"/>
                <w:b/>
                <w:bCs/>
                <w:spacing w:val="-3"/>
                <w:sz w:val="16"/>
                <w:szCs w:val="16"/>
                <w:vertAlign w:val="superscript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00359D03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Pre-screening</w:t>
            </w:r>
          </w:p>
          <w:p w14:paraId="23D53C15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(Pre-consent)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6EA9C0" w14:textId="77777777" w:rsidR="00366930" w:rsidRDefault="00366930" w:rsidP="00FF0CF5">
            <w:pPr>
              <w:spacing w:line="252" w:lineRule="auto"/>
              <w:ind w:left="115" w:right="115"/>
              <w:rPr>
                <w:sz w:val="16"/>
                <w:szCs w:val="16"/>
              </w:rPr>
            </w:pPr>
          </w:p>
          <w:p w14:paraId="1E7314DA" w14:textId="77777777" w:rsidR="00366930" w:rsidRDefault="00366930" w:rsidP="00FF0CF5">
            <w:pPr>
              <w:spacing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1</w:t>
            </w:r>
          </w:p>
          <w:p w14:paraId="3FF3AA77" w14:textId="77777777" w:rsidR="00366930" w:rsidDel="008F5274" w:rsidRDefault="00366930" w:rsidP="00FF0CF5">
            <w:pPr>
              <w:spacing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1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01DF64B6" w14:textId="77777777" w:rsidR="00366930" w:rsidRDefault="00366930" w:rsidP="00FF0CF5">
            <w:pPr>
              <w:spacing w:line="252" w:lineRule="auto"/>
              <w:ind w:left="113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Visit 2</w:t>
            </w:r>
          </w:p>
          <w:p w14:paraId="7227468C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14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67CA5E0C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3</w:t>
            </w:r>
            <w:proofErr w:type="gramEnd"/>
          </w:p>
          <w:p w14:paraId="5986E692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Day 28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274864AE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4</w:t>
            </w:r>
            <w:proofErr w:type="gramEnd"/>
          </w:p>
          <w:p w14:paraId="1F4B216F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42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204E57F9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5</w:t>
            </w:r>
            <w:proofErr w:type="gramEnd"/>
          </w:p>
          <w:p w14:paraId="7891AB38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56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textDirection w:val="btLr"/>
            <w:vAlign w:val="center"/>
            <w:hideMark/>
          </w:tcPr>
          <w:p w14:paraId="0762734A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Visit  6</w:t>
            </w:r>
            <w:proofErr w:type="gramEnd"/>
          </w:p>
          <w:p w14:paraId="66ED9FBE" w14:textId="77777777" w:rsidR="00366930" w:rsidRDefault="00366930" w:rsidP="00FF0CF5">
            <w:pPr>
              <w:spacing w:line="252" w:lineRule="auto"/>
              <w:ind w:left="115" w:right="115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Day  365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14:paraId="45162F43" w14:textId="77777777" w:rsidR="00366930" w:rsidRDefault="00366930" w:rsidP="00FF0CF5">
            <w:pPr>
              <w:spacing w:line="252" w:lineRule="auto"/>
              <w:ind w:left="115" w:right="115"/>
              <w:rPr>
                <w:sz w:val="16"/>
                <w:szCs w:val="16"/>
              </w:rPr>
            </w:pPr>
          </w:p>
          <w:p w14:paraId="7F20051D" w14:textId="77777777" w:rsidR="00366930" w:rsidRDefault="00366930" w:rsidP="00FF0CF5">
            <w:pPr>
              <w:spacing w:line="252" w:lineRule="auto"/>
              <w:ind w:left="115"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Unscheduled Visit</w:t>
            </w:r>
          </w:p>
        </w:tc>
      </w:tr>
      <w:tr w:rsidR="00366930" w14:paraId="69F6AC02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E585A8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EMR Review Eligibility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3454537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17E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0A2F30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C1287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3A49E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30FEC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A9E69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FF01D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36874E6C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31C256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Informed Consent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F92F8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9F5E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0E8667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47128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9EC1A7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77D9C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EA139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E441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5243F627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FD848E4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Demographics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7153DB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A4E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1FF2B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AE60C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C331B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56421F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336B89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16387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69252D07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471448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Clinical history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E1C70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C36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B5F73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D9225C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8248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6E015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357C0E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E51A0C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366930" w14:paraId="0970028F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23D4A3F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Height &amp; Weight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56318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4F7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E375E9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2F7835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23802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F8AF4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69703D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3C380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554EAFF5" w14:textId="77777777" w:rsidTr="00FF0CF5">
        <w:trPr>
          <w:trHeight w:val="28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1EE192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Outcome Evaluation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C06BAB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397E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7D5D5B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7349F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E8933F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65928F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B4340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3D576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060261EF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6C123EB" w14:textId="77777777" w:rsidR="00366930" w:rsidRDefault="00366930" w:rsidP="00FF0CF5">
            <w:pPr>
              <w:spacing w:line="252" w:lineRule="auto"/>
              <w:ind w:left="720"/>
              <w:jc w:val="right"/>
              <w:rPr>
                <w:rFonts w:ascii="Calibri" w:hAnsi="Calibri"/>
                <w:spacing w:val="-2"/>
                <w:sz w:val="16"/>
                <w:szCs w:val="16"/>
                <w:vertAlign w:val="superscript"/>
              </w:rPr>
            </w:pPr>
            <w:r>
              <w:rPr>
                <w:spacing w:val="-2"/>
                <w:sz w:val="16"/>
                <w:szCs w:val="16"/>
              </w:rPr>
              <w:t>Pain Assessment (Brief Pain Inventory)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8BC70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935B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47FF2C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151127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3FDAA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B468E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2921C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1FAE1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366930" w14:paraId="2599F868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73B949" w14:textId="77777777" w:rsidR="00366930" w:rsidRDefault="00366930" w:rsidP="00FF0CF5">
            <w:pPr>
              <w:spacing w:line="252" w:lineRule="auto"/>
              <w:ind w:left="720"/>
              <w:jc w:val="right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Quality of Life Questionnaire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97E67C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E909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05A469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81151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127E4D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84283E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0884F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417B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366930" w14:paraId="789E84A0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DB76C4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Randomization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67ED8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A52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659C15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21B67B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629043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450C5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F65F30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E6D2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66930" w14:paraId="462CC17C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52D9F2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Control &amp; Experimental Interventions – Occupational therapy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80185E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6F1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98286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52710D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C7C8B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6B8F1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5D15D6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B7A39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366930" w14:paraId="23F2FAD0" w14:textId="77777777" w:rsidTr="00FF0CF5">
        <w:trPr>
          <w:trHeight w:val="28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0797BA" w14:textId="77777777" w:rsidR="00366930" w:rsidRDefault="00366930" w:rsidP="00FF0CF5">
            <w:pPr>
              <w:spacing w:line="252" w:lineRule="auto"/>
              <w:rPr>
                <w:rFonts w:ascii="Calibri" w:hAnsi="Calibri"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Adverse Events Reporting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5480B4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3D3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CECF12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EAC47A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803531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856D78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C5782C" w14:textId="77777777" w:rsidR="00366930" w:rsidRDefault="00366930" w:rsidP="00FF0CF5">
            <w:pPr>
              <w:spacing w:line="252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01930" w14:textId="77777777" w:rsidR="00366930" w:rsidRDefault="00366930" w:rsidP="00FF0CF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7B1804EB" w14:textId="77777777" w:rsidR="00366930" w:rsidRDefault="00366930"/>
    <w:sectPr w:rsidR="00366930" w:rsidSect="00F9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30"/>
    <w:rsid w:val="00366930"/>
    <w:rsid w:val="00A42182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E1578"/>
  <w15:chartTrackingRefBased/>
  <w15:docId w15:val="{C0932065-C428-7E42-9161-06F5A69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930"/>
    <w:rPr>
      <w:rFonts w:ascii="Times New Roman" w:eastAsia="Cambr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2020-05-18T21:50:00Z</dcterms:created>
  <dcterms:modified xsi:type="dcterms:W3CDTF">2020-05-18T21:52:00Z</dcterms:modified>
</cp:coreProperties>
</file>